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91"/>
      </w:tblGrid>
      <w:tr w:rsidR="009E44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91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pct10" w:color="auto" w:fill="auto"/>
          </w:tcPr>
          <w:p w:rsidR="009E442B" w:rsidRDefault="009E442B">
            <w:pPr>
              <w:pStyle w:val="a7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>
              <w:t xml:space="preserve"> </w:t>
            </w:r>
          </w:p>
          <w:p w:rsidR="009E442B" w:rsidRDefault="009E442B">
            <w:pPr>
              <w:tabs>
                <w:tab w:val="left" w:pos="1065"/>
              </w:tabs>
              <w:jc w:val="right"/>
              <w:rPr>
                <w:shadow/>
                <w:sz w:val="36"/>
                <w:szCs w:val="36"/>
              </w:rPr>
            </w:pPr>
          </w:p>
          <w:p w:rsidR="009E442B" w:rsidRPr="00F967BC" w:rsidRDefault="00F967B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967BC">
              <w:rPr>
                <w:rFonts w:ascii="Arial" w:hAnsi="Arial" w:cs="Arial"/>
                <w:sz w:val="36"/>
                <w:szCs w:val="36"/>
              </w:rPr>
              <w:t xml:space="preserve">ШЕСТНАДЦАТАЯ </w:t>
            </w:r>
            <w:r w:rsidRPr="00F967BC">
              <w:rPr>
                <w:rFonts w:ascii="Arial" w:hAnsi="Arial" w:cs="Arial"/>
                <w:sz w:val="36"/>
                <w:szCs w:val="36"/>
              </w:rPr>
              <w:br/>
              <w:t>МЕЖДУНАРО</w:t>
            </w:r>
            <w:r w:rsidRPr="00F967BC">
              <w:rPr>
                <w:rFonts w:ascii="Arial" w:hAnsi="Arial" w:cs="Arial"/>
                <w:sz w:val="36"/>
                <w:szCs w:val="36"/>
              </w:rPr>
              <w:t>Д</w:t>
            </w:r>
            <w:r w:rsidRPr="00F967BC">
              <w:rPr>
                <w:rFonts w:ascii="Arial" w:hAnsi="Arial" w:cs="Arial"/>
                <w:sz w:val="36"/>
                <w:szCs w:val="36"/>
              </w:rPr>
              <w:t>НАЯ</w:t>
            </w:r>
          </w:p>
          <w:p w:rsidR="009E442B" w:rsidRPr="00F967BC" w:rsidRDefault="00F967B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967BC">
              <w:rPr>
                <w:rFonts w:ascii="Arial" w:hAnsi="Arial" w:cs="Arial"/>
                <w:sz w:val="36"/>
                <w:szCs w:val="36"/>
              </w:rPr>
              <w:t>НАУЧНО-ПРАКТИЧЕСКАЯ</w:t>
            </w:r>
          </w:p>
          <w:p w:rsidR="009E442B" w:rsidRPr="00F967BC" w:rsidRDefault="00F967B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967BC">
              <w:rPr>
                <w:rFonts w:ascii="Arial" w:hAnsi="Arial" w:cs="Arial"/>
                <w:sz w:val="36"/>
                <w:szCs w:val="36"/>
              </w:rPr>
              <w:t>КОНФЕРЕНЦИЯ</w:t>
            </w:r>
          </w:p>
          <w:p w:rsidR="009E442B" w:rsidRDefault="009E442B">
            <w:pPr>
              <w:jc w:val="center"/>
              <w:rPr>
                <w:sz w:val="20"/>
                <w:szCs w:val="20"/>
              </w:rPr>
            </w:pPr>
          </w:p>
          <w:p w:rsidR="009E442B" w:rsidRDefault="009E442B">
            <w:pPr>
              <w:jc w:val="both"/>
              <w:rPr>
                <w:sz w:val="18"/>
                <w:szCs w:val="18"/>
                <w:lang w:val="en-US"/>
              </w:rPr>
            </w:pPr>
          </w:p>
          <w:p w:rsidR="00F967BC" w:rsidRDefault="00F967BC">
            <w:pPr>
              <w:jc w:val="both"/>
              <w:rPr>
                <w:sz w:val="18"/>
                <w:szCs w:val="18"/>
                <w:lang w:val="en-US"/>
              </w:rPr>
            </w:pPr>
          </w:p>
          <w:p w:rsidR="00F967BC" w:rsidRPr="00F967BC" w:rsidRDefault="00F967BC">
            <w:pPr>
              <w:jc w:val="both"/>
              <w:rPr>
                <w:sz w:val="18"/>
                <w:szCs w:val="18"/>
                <w:lang w:val="en-US"/>
              </w:rPr>
            </w:pPr>
          </w:p>
          <w:p w:rsidR="009E442B" w:rsidRPr="00F967BC" w:rsidRDefault="00F967BC">
            <w:pPr>
              <w:pStyle w:val="3"/>
              <w:rPr>
                <w:sz w:val="48"/>
                <w:szCs w:val="48"/>
              </w:rPr>
            </w:pPr>
            <w:r w:rsidRPr="00F967BC">
              <w:rPr>
                <w:sz w:val="48"/>
                <w:szCs w:val="48"/>
              </w:rPr>
              <w:t>ПРИРОДНЫЕ</w:t>
            </w:r>
          </w:p>
          <w:p w:rsidR="009E442B" w:rsidRPr="00F967BC" w:rsidRDefault="00F967BC">
            <w:pPr>
              <w:jc w:val="center"/>
              <w:rPr>
                <w:sz w:val="48"/>
                <w:szCs w:val="48"/>
              </w:rPr>
            </w:pPr>
            <w:r w:rsidRPr="00F967BC">
              <w:rPr>
                <w:sz w:val="48"/>
                <w:szCs w:val="48"/>
              </w:rPr>
              <w:t>И ИНТЕЛЛЕКТУАЛЬНЫЕ</w:t>
            </w:r>
          </w:p>
          <w:p w:rsidR="009E442B" w:rsidRPr="00F967BC" w:rsidRDefault="00F967BC">
            <w:pPr>
              <w:jc w:val="center"/>
              <w:rPr>
                <w:sz w:val="48"/>
                <w:szCs w:val="48"/>
              </w:rPr>
            </w:pPr>
            <w:r w:rsidRPr="00F967BC">
              <w:rPr>
                <w:sz w:val="48"/>
                <w:szCs w:val="48"/>
              </w:rPr>
              <w:t>РЕСУРСЫ СИБИРИ</w:t>
            </w:r>
          </w:p>
          <w:p w:rsidR="009E442B" w:rsidRDefault="009E442B">
            <w:pPr>
              <w:jc w:val="center"/>
            </w:pPr>
          </w:p>
          <w:p w:rsidR="009E442B" w:rsidRDefault="009E442B">
            <w:pPr>
              <w:jc w:val="center"/>
              <w:rPr>
                <w:sz w:val="48"/>
                <w:szCs w:val="48"/>
              </w:rPr>
            </w:pPr>
            <w:r>
              <w:rPr>
                <w:rFonts w:ascii="Arial" w:hAnsi="Arial" w:cs="Arial"/>
                <w:sz w:val="36"/>
                <w:szCs w:val="36"/>
              </w:rPr>
              <w:t>(СИБРЕСУРС-1</w:t>
            </w:r>
            <w:r w:rsidR="001E3E7B">
              <w:rPr>
                <w:rFonts w:ascii="Arial" w:hAnsi="Arial" w:cs="Arial"/>
                <w:sz w:val="36"/>
                <w:szCs w:val="36"/>
              </w:rPr>
              <w:t>6</w:t>
            </w:r>
            <w:r>
              <w:rPr>
                <w:rFonts w:ascii="Arial" w:hAnsi="Arial" w:cs="Arial"/>
                <w:sz w:val="36"/>
                <w:szCs w:val="36"/>
              </w:rPr>
              <w:t>-20</w:t>
            </w:r>
            <w:r w:rsidR="001E3E7B">
              <w:rPr>
                <w:rFonts w:ascii="Arial" w:hAnsi="Arial" w:cs="Arial"/>
                <w:sz w:val="36"/>
                <w:szCs w:val="36"/>
              </w:rPr>
              <w:t>10</w:t>
            </w:r>
            <w:r>
              <w:rPr>
                <w:rFonts w:ascii="Arial" w:hAnsi="Arial" w:cs="Arial"/>
                <w:sz w:val="36"/>
                <w:szCs w:val="36"/>
              </w:rPr>
              <w:t>)</w:t>
            </w:r>
            <w:r>
              <w:rPr>
                <w:sz w:val="36"/>
                <w:szCs w:val="36"/>
              </w:rPr>
              <w:t xml:space="preserve"> </w:t>
            </w:r>
          </w:p>
          <w:p w:rsidR="009E442B" w:rsidRDefault="009E442B">
            <w:pPr>
              <w:jc w:val="both"/>
            </w:pPr>
          </w:p>
          <w:p w:rsidR="009E442B" w:rsidRDefault="009E442B">
            <w:pPr>
              <w:jc w:val="both"/>
            </w:pPr>
          </w:p>
          <w:p w:rsidR="009E442B" w:rsidRDefault="009E442B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1-е</w:t>
            </w:r>
          </w:p>
          <w:p w:rsidR="009E442B" w:rsidRDefault="009E442B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информационное</w:t>
            </w:r>
          </w:p>
          <w:p w:rsidR="009E442B" w:rsidRDefault="009E442B">
            <w:pPr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2"/>
                <w:szCs w:val="52"/>
              </w:rPr>
              <w:t>сообщение</w:t>
            </w:r>
          </w:p>
          <w:p w:rsidR="009E442B" w:rsidRDefault="009E442B">
            <w:pPr>
              <w:jc w:val="both"/>
              <w:rPr>
                <w:sz w:val="16"/>
                <w:szCs w:val="16"/>
              </w:rPr>
            </w:pPr>
          </w:p>
          <w:p w:rsidR="009E442B" w:rsidRDefault="009E442B">
            <w:pPr>
              <w:jc w:val="both"/>
              <w:rPr>
                <w:sz w:val="16"/>
                <w:szCs w:val="16"/>
              </w:rPr>
            </w:pPr>
          </w:p>
          <w:p w:rsidR="009E442B" w:rsidRDefault="009E442B">
            <w:pPr>
              <w:jc w:val="both"/>
              <w:rPr>
                <w:sz w:val="16"/>
                <w:szCs w:val="16"/>
              </w:rPr>
            </w:pPr>
          </w:p>
          <w:p w:rsidR="009E442B" w:rsidRDefault="001E3E7B">
            <w:pPr>
              <w:jc w:val="center"/>
              <w:rPr>
                <w:sz w:val="40"/>
                <w:szCs w:val="40"/>
              </w:rPr>
            </w:pPr>
            <w:r>
              <w:t>4</w:t>
            </w:r>
            <w:r w:rsidR="009E442B">
              <w:t xml:space="preserve"> – </w:t>
            </w:r>
            <w:r>
              <w:t>6</w:t>
            </w:r>
            <w:r w:rsidR="009E442B">
              <w:t xml:space="preserve"> октября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="009E442B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10</w:t>
              </w:r>
              <w:r w:rsidR="009E442B">
                <w:rPr>
                  <w:sz w:val="28"/>
                  <w:szCs w:val="28"/>
                </w:rPr>
                <w:t> г</w:t>
              </w:r>
            </w:smartTag>
            <w:r w:rsidR="009E442B">
              <w:rPr>
                <w:sz w:val="28"/>
                <w:szCs w:val="28"/>
              </w:rPr>
              <w:t>.</w:t>
            </w:r>
          </w:p>
          <w:p w:rsidR="009E442B" w:rsidRDefault="009E442B">
            <w:pPr>
              <w:jc w:val="center"/>
              <w:rPr>
                <w:sz w:val="16"/>
                <w:szCs w:val="16"/>
              </w:rPr>
            </w:pPr>
          </w:p>
          <w:p w:rsidR="009E442B" w:rsidRDefault="009E442B">
            <w:pPr>
              <w:jc w:val="center"/>
            </w:pPr>
          </w:p>
        </w:tc>
      </w:tr>
    </w:tbl>
    <w:p w:rsidR="009E442B" w:rsidRDefault="009E442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E442B" w:rsidRDefault="0076507F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07.7pt;margin-top:-29.55pt;width:132.7pt;height:57.5pt;z-index:251658240;mso-width-percent:400;mso-height-percent:200;mso-width-percent:400;mso-height-percent:200;mso-width-relative:margin;mso-height-relative:margin" filled="f" fillcolor="yellow">
            <v:textbox style="mso-fit-shape-to-text:t">
              <w:txbxContent>
                <w:p w:rsidR="0076507F" w:rsidRPr="00B06941" w:rsidRDefault="0076507F" w:rsidP="0076507F">
                  <w:r w:rsidRPr="00F967BC">
                    <w:rPr>
                      <w:i/>
                      <w:iCs/>
                      <w:color w:val="000000"/>
                      <w:sz w:val="12"/>
                      <w:szCs w:val="12"/>
                    </w:rPr>
                    <w:t xml:space="preserve">В СООТВЕТСТВИИ С ПОСТАНОВЛЕНИЕМ ПРАВИТЕЛЬСТВА 227 ОТ 20 АПРЕЛЯ </w:t>
                  </w:r>
                  <w:smartTag w:uri="urn:schemas-microsoft-com:office:smarttags" w:element="metricconverter">
                    <w:smartTagPr>
                      <w:attr w:name="ProductID" w:val="2006 г"/>
                    </w:smartTagPr>
                    <w:r w:rsidRPr="00F967BC">
                      <w:rPr>
                        <w:i/>
                        <w:iCs/>
                        <w:color w:val="000000"/>
                        <w:sz w:val="12"/>
                        <w:szCs w:val="12"/>
                      </w:rPr>
                      <w:t>2006</w:t>
                    </w:r>
                    <w:r w:rsidR="001E3E7B" w:rsidRPr="00F967BC">
                      <w:rPr>
                        <w:i/>
                        <w:iCs/>
                        <w:color w:val="000000"/>
                        <w:sz w:val="12"/>
                        <w:szCs w:val="12"/>
                      </w:rPr>
                      <w:t> г</w:t>
                    </w:r>
                  </w:smartTag>
                  <w:r w:rsidR="001E3E7B" w:rsidRPr="00F967BC">
                    <w:rPr>
                      <w:i/>
                      <w:iCs/>
                      <w:color w:val="000000"/>
                      <w:sz w:val="12"/>
                      <w:szCs w:val="12"/>
                    </w:rPr>
                    <w:t xml:space="preserve">. </w:t>
                  </w:r>
                  <w:r w:rsidRPr="00F967BC">
                    <w:rPr>
                      <w:i/>
                      <w:iCs/>
                      <w:color w:val="000000"/>
                      <w:sz w:val="12"/>
                      <w:szCs w:val="12"/>
                    </w:rPr>
                    <w:t>РАБОТЫ, ОПУБЛИКОВАННЫЕ В МАТЕРИАЛАХ МЕЖДУНАРОДНЫХ</w:t>
                  </w:r>
                  <w:r w:rsidRPr="00F967BC"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r w:rsidRPr="00F967BC">
                    <w:rPr>
                      <w:i/>
                      <w:iCs/>
                      <w:color w:val="000000"/>
                      <w:sz w:val="12"/>
                      <w:szCs w:val="12"/>
                    </w:rPr>
                    <w:t>И ОБЩЕРОССИЙСКИХ КОНФЕРЕНЦИЙ, ЗА</w:t>
                  </w:r>
                  <w:r w:rsidR="001E3E7B" w:rsidRPr="00F967BC">
                    <w:rPr>
                      <w:i/>
                      <w:iCs/>
                      <w:color w:val="000000"/>
                      <w:sz w:val="12"/>
                      <w:szCs w:val="12"/>
                    </w:rPr>
                    <w:t>С</w:t>
                  </w:r>
                  <w:r w:rsidRPr="00F967BC">
                    <w:rPr>
                      <w:i/>
                      <w:iCs/>
                      <w:color w:val="000000"/>
                      <w:sz w:val="12"/>
                      <w:szCs w:val="12"/>
                    </w:rPr>
                    <w:t>ЧИТЫВАЮТСЯ ВАК РФ</w:t>
                  </w:r>
                  <w:r w:rsidRPr="00F967BC"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r w:rsidRPr="00F967BC">
                    <w:rPr>
                      <w:i/>
                      <w:iCs/>
                      <w:color w:val="000000"/>
                      <w:sz w:val="12"/>
                      <w:szCs w:val="12"/>
                    </w:rPr>
                    <w:t>ПРИ ЗАЩИТЕ ДИССЕРТАЦИЙ (П. 11 ПОСТАНОВЛЕНИЯ)</w:t>
                  </w:r>
                </w:p>
              </w:txbxContent>
            </v:textbox>
          </v:shape>
        </w:pict>
      </w:r>
    </w:p>
    <w:p w:rsidR="009E442B" w:rsidRDefault="009E442B">
      <w:pPr>
        <w:rPr>
          <w:sz w:val="20"/>
          <w:szCs w:val="20"/>
          <w:lang w:val="en-US"/>
        </w:rPr>
      </w:pPr>
    </w:p>
    <w:p w:rsidR="00F967BC" w:rsidRPr="00F967BC" w:rsidRDefault="00F967BC">
      <w:pPr>
        <w:rPr>
          <w:sz w:val="20"/>
          <w:szCs w:val="20"/>
          <w:lang w:val="en-US"/>
        </w:rPr>
      </w:pPr>
    </w:p>
    <w:p w:rsidR="009E442B" w:rsidRDefault="009E442B">
      <w:pPr>
        <w:rPr>
          <w:sz w:val="20"/>
          <w:szCs w:val="20"/>
        </w:rPr>
      </w:pPr>
    </w:p>
    <w:p w:rsidR="009E442B" w:rsidRDefault="009E442B">
      <w:pPr>
        <w:rPr>
          <w:sz w:val="20"/>
          <w:szCs w:val="20"/>
        </w:rPr>
      </w:pPr>
    </w:p>
    <w:p w:rsidR="009E442B" w:rsidRDefault="009E442B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Внимание!</w:t>
      </w:r>
    </w:p>
    <w:p w:rsidR="009E442B" w:rsidRDefault="009E442B">
      <w:pPr>
        <w:ind w:left="794" w:right="794" w:firstLine="39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Для участия в конференции приглашаются предст</w:t>
      </w:r>
      <w:r>
        <w:rPr>
          <w:sz w:val="20"/>
          <w:szCs w:val="20"/>
        </w:rPr>
        <w:t>а</w:t>
      </w:r>
      <w:r>
        <w:rPr>
          <w:sz w:val="20"/>
          <w:szCs w:val="20"/>
        </w:rPr>
        <w:t>вители администраций регионов и городов Сибири, де</w:t>
      </w:r>
      <w:r>
        <w:rPr>
          <w:sz w:val="20"/>
          <w:szCs w:val="20"/>
        </w:rPr>
        <w:t>й</w:t>
      </w:r>
      <w:r>
        <w:rPr>
          <w:sz w:val="20"/>
          <w:szCs w:val="20"/>
        </w:rPr>
        <w:t>ствительные члены МАН ВШ, члены-корреспонденты САН ВШ (СО АН ВШ), кандидаты в члены-коррес</w:t>
      </w:r>
      <w:r>
        <w:rPr>
          <w:sz w:val="20"/>
          <w:szCs w:val="20"/>
        </w:rPr>
        <w:softHyphen/>
        <w:t>пон</w:t>
      </w:r>
      <w:r>
        <w:rPr>
          <w:sz w:val="20"/>
          <w:szCs w:val="20"/>
        </w:rPr>
        <w:softHyphen/>
        <w:t>денты САН ВШ, авторы проектов межрегио</w:t>
      </w:r>
      <w:r>
        <w:rPr>
          <w:sz w:val="20"/>
          <w:szCs w:val="20"/>
        </w:rPr>
        <w:softHyphen/>
        <w:t>нальной пр</w:t>
      </w:r>
      <w:r>
        <w:rPr>
          <w:sz w:val="20"/>
          <w:szCs w:val="20"/>
        </w:rPr>
        <w:t>о</w:t>
      </w:r>
      <w:r>
        <w:rPr>
          <w:sz w:val="20"/>
          <w:szCs w:val="20"/>
        </w:rPr>
        <w:t>граммы “Оптимизация преоб</w:t>
      </w:r>
      <w:r>
        <w:rPr>
          <w:sz w:val="20"/>
          <w:szCs w:val="20"/>
        </w:rPr>
        <w:softHyphen/>
        <w:t>разования природных ресу</w:t>
      </w:r>
      <w:r>
        <w:rPr>
          <w:sz w:val="20"/>
          <w:szCs w:val="20"/>
        </w:rPr>
        <w:t>р</w:t>
      </w:r>
      <w:r>
        <w:rPr>
          <w:sz w:val="20"/>
          <w:szCs w:val="20"/>
        </w:rPr>
        <w:t>сов в продукты п</w:t>
      </w:r>
      <w:r>
        <w:rPr>
          <w:sz w:val="20"/>
          <w:szCs w:val="20"/>
        </w:rPr>
        <w:t>о</w:t>
      </w:r>
      <w:r>
        <w:rPr>
          <w:sz w:val="20"/>
          <w:szCs w:val="20"/>
        </w:rPr>
        <w:t>требления и жизнеобеспечения человека в Сибири”, а также сотрудники вузов – исследователи проблем, связанных с природными и интеллектуальными ресурсами и развитием науки и образования в</w:t>
      </w:r>
      <w:proofErr w:type="gramEnd"/>
      <w:r>
        <w:rPr>
          <w:sz w:val="20"/>
          <w:szCs w:val="20"/>
        </w:rPr>
        <w:t xml:space="preserve"> высшей школе.</w:t>
      </w:r>
    </w:p>
    <w:p w:rsidR="009E442B" w:rsidRDefault="009E442B">
      <w:pPr>
        <w:ind w:left="794" w:right="794" w:firstLine="3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>
        <w:rPr>
          <w:b/>
          <w:bCs/>
          <w:sz w:val="20"/>
          <w:szCs w:val="20"/>
        </w:rPr>
        <w:t>началу</w:t>
      </w:r>
      <w:r>
        <w:rPr>
          <w:sz w:val="20"/>
          <w:szCs w:val="20"/>
        </w:rPr>
        <w:t xml:space="preserve"> конференции будет издан сборник докл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дов. Сборник реферируется в ВИНИТИ и имеет </w:t>
      </w:r>
      <w:r>
        <w:rPr>
          <w:sz w:val="20"/>
          <w:szCs w:val="20"/>
          <w:lang w:val="en-US"/>
        </w:rPr>
        <w:t>ISBN</w:t>
      </w:r>
      <w:r>
        <w:rPr>
          <w:sz w:val="20"/>
          <w:szCs w:val="20"/>
        </w:rPr>
        <w:t>.</w:t>
      </w:r>
    </w:p>
    <w:p w:rsidR="009E442B" w:rsidRDefault="009E442B">
      <w:pPr>
        <w:ind w:left="1134" w:right="1134" w:firstLine="567"/>
        <w:jc w:val="both"/>
        <w:rPr>
          <w:sz w:val="20"/>
          <w:szCs w:val="20"/>
        </w:rPr>
      </w:pPr>
    </w:p>
    <w:p w:rsidR="009E442B" w:rsidRDefault="009E442B">
      <w:pPr>
        <w:ind w:left="1134" w:right="1134" w:firstLine="567"/>
        <w:jc w:val="both"/>
        <w:rPr>
          <w:sz w:val="20"/>
          <w:szCs w:val="20"/>
        </w:rPr>
      </w:pPr>
    </w:p>
    <w:p w:rsidR="009E442B" w:rsidRDefault="009E442B">
      <w:pPr>
        <w:ind w:left="1134" w:right="1134" w:firstLine="567"/>
        <w:jc w:val="both"/>
        <w:rPr>
          <w:sz w:val="20"/>
          <w:szCs w:val="20"/>
        </w:rPr>
      </w:pPr>
    </w:p>
    <w:p w:rsidR="009E442B" w:rsidRDefault="009E442B">
      <w:pPr>
        <w:ind w:left="1134" w:right="1134" w:firstLine="567"/>
        <w:jc w:val="both"/>
        <w:rPr>
          <w:sz w:val="20"/>
          <w:szCs w:val="20"/>
        </w:rPr>
      </w:pPr>
    </w:p>
    <w:p w:rsidR="009E442B" w:rsidRDefault="009E442B">
      <w:pPr>
        <w:ind w:left="1134" w:right="1134" w:firstLine="567"/>
        <w:jc w:val="both"/>
        <w:rPr>
          <w:sz w:val="20"/>
          <w:szCs w:val="20"/>
        </w:rPr>
      </w:pPr>
    </w:p>
    <w:p w:rsidR="009E442B" w:rsidRDefault="009E442B">
      <w:pPr>
        <w:ind w:left="1134" w:right="1134" w:firstLine="567"/>
        <w:jc w:val="both"/>
        <w:rPr>
          <w:sz w:val="20"/>
          <w:szCs w:val="20"/>
        </w:rPr>
      </w:pPr>
    </w:p>
    <w:p w:rsidR="009E442B" w:rsidRDefault="009E442B">
      <w:pPr>
        <w:ind w:left="1134" w:right="1134" w:firstLine="567"/>
        <w:jc w:val="both"/>
        <w:rPr>
          <w:sz w:val="20"/>
          <w:szCs w:val="20"/>
        </w:rPr>
      </w:pPr>
    </w:p>
    <w:p w:rsidR="009E442B" w:rsidRDefault="009E442B">
      <w:pPr>
        <w:ind w:left="1134" w:right="1134" w:firstLine="567"/>
        <w:jc w:val="both"/>
        <w:rPr>
          <w:sz w:val="20"/>
          <w:szCs w:val="20"/>
        </w:rPr>
      </w:pPr>
    </w:p>
    <w:p w:rsidR="009E442B" w:rsidRDefault="009E442B">
      <w:pPr>
        <w:ind w:left="1134" w:right="1134" w:firstLine="567"/>
        <w:jc w:val="both"/>
        <w:rPr>
          <w:sz w:val="20"/>
          <w:szCs w:val="20"/>
        </w:rPr>
      </w:pPr>
    </w:p>
    <w:p w:rsidR="009E442B" w:rsidRDefault="009E442B">
      <w:pPr>
        <w:ind w:left="1134" w:right="1134" w:firstLine="567"/>
        <w:jc w:val="both"/>
        <w:rPr>
          <w:sz w:val="20"/>
          <w:szCs w:val="20"/>
        </w:rPr>
      </w:pPr>
    </w:p>
    <w:p w:rsidR="009E442B" w:rsidRDefault="009E442B">
      <w:pPr>
        <w:ind w:left="1134" w:right="1134" w:firstLine="567"/>
        <w:jc w:val="both"/>
        <w:rPr>
          <w:sz w:val="20"/>
          <w:szCs w:val="20"/>
        </w:rPr>
      </w:pPr>
    </w:p>
    <w:p w:rsidR="009E442B" w:rsidRDefault="009E442B">
      <w:pPr>
        <w:ind w:left="1134" w:right="1134" w:firstLine="567"/>
        <w:jc w:val="both"/>
        <w:rPr>
          <w:sz w:val="20"/>
          <w:szCs w:val="20"/>
        </w:rPr>
      </w:pPr>
    </w:p>
    <w:p w:rsidR="009E442B" w:rsidRDefault="009E442B">
      <w:pPr>
        <w:ind w:left="794" w:right="79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Отпечатано в Томском </w:t>
      </w:r>
      <w:proofErr w:type="gramStart"/>
      <w:r>
        <w:rPr>
          <w:sz w:val="20"/>
          <w:szCs w:val="20"/>
        </w:rPr>
        <w:t>государственном</w:t>
      </w:r>
      <w:proofErr w:type="gramEnd"/>
    </w:p>
    <w:p w:rsidR="009E442B" w:rsidRDefault="009E442B">
      <w:pPr>
        <w:ind w:left="794" w:right="794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университете</w:t>
      </w:r>
      <w:proofErr w:type="gramEnd"/>
      <w:r>
        <w:rPr>
          <w:sz w:val="20"/>
          <w:szCs w:val="20"/>
        </w:rPr>
        <w:t xml:space="preserve"> систем управления и радиоэлектроники</w:t>
      </w:r>
    </w:p>
    <w:p w:rsidR="009E442B" w:rsidRDefault="009E442B">
      <w:pPr>
        <w:ind w:left="794" w:right="794"/>
        <w:jc w:val="center"/>
        <w:rPr>
          <w:sz w:val="20"/>
          <w:szCs w:val="20"/>
        </w:rPr>
      </w:pPr>
      <w:r>
        <w:rPr>
          <w:sz w:val="20"/>
          <w:szCs w:val="20"/>
        </w:rPr>
        <w:t>630050,  Томск, пр. Ленина, 40</w:t>
      </w:r>
    </w:p>
    <w:p w:rsidR="009E442B" w:rsidRDefault="009E442B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E442B" w:rsidRDefault="006F658D">
      <w:pPr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lastRenderedPageBreak/>
        <w:t>ШЕСТНАДЦАТАЯ</w:t>
      </w:r>
      <w:r w:rsidR="009E442B">
        <w:rPr>
          <w:sz w:val="20"/>
          <w:szCs w:val="20"/>
        </w:rPr>
        <w:t xml:space="preserve"> МЕЖДУНАРОДНАЯ</w:t>
      </w:r>
    </w:p>
    <w:p w:rsidR="009E442B" w:rsidRDefault="009E442B">
      <w:pPr>
        <w:jc w:val="center"/>
        <w:rPr>
          <w:sz w:val="20"/>
          <w:szCs w:val="20"/>
        </w:rPr>
      </w:pPr>
      <w:r>
        <w:rPr>
          <w:sz w:val="20"/>
          <w:szCs w:val="20"/>
        </w:rPr>
        <w:t>НАУЧНО-ПРАКТИЧЕСКАЯ КОНФЕРЕНЦИЯ</w:t>
      </w:r>
    </w:p>
    <w:p w:rsidR="009E442B" w:rsidRDefault="009E442B">
      <w:pPr>
        <w:jc w:val="center"/>
        <w:rPr>
          <w:sz w:val="20"/>
          <w:szCs w:val="20"/>
        </w:rPr>
      </w:pPr>
      <w:r>
        <w:rPr>
          <w:sz w:val="20"/>
          <w:szCs w:val="20"/>
        </w:rPr>
        <w:t>"ПРИРОДНЫЕ И ИНТЕЛЛЕКТУАЛЬНЫЕ РЕСУРСЫ СИБИРИ</w:t>
      </w:r>
    </w:p>
    <w:p w:rsidR="009E442B" w:rsidRDefault="009E442B">
      <w:pPr>
        <w:jc w:val="center"/>
        <w:rPr>
          <w:sz w:val="20"/>
          <w:szCs w:val="20"/>
        </w:rPr>
      </w:pPr>
      <w:r>
        <w:rPr>
          <w:sz w:val="20"/>
          <w:szCs w:val="20"/>
        </w:rPr>
        <w:t>(СИБРЕСУРС-1</w:t>
      </w:r>
      <w:r w:rsidR="001E3E7B">
        <w:rPr>
          <w:sz w:val="20"/>
          <w:szCs w:val="20"/>
        </w:rPr>
        <w:t>6</w:t>
      </w:r>
      <w:r>
        <w:rPr>
          <w:sz w:val="20"/>
          <w:szCs w:val="20"/>
        </w:rPr>
        <w:t>-20</w:t>
      </w:r>
      <w:r w:rsidR="001E3E7B">
        <w:rPr>
          <w:sz w:val="20"/>
          <w:szCs w:val="20"/>
        </w:rPr>
        <w:t>10</w:t>
      </w:r>
      <w:r>
        <w:rPr>
          <w:sz w:val="20"/>
          <w:szCs w:val="20"/>
        </w:rPr>
        <w:t>)"</w:t>
      </w:r>
    </w:p>
    <w:p w:rsidR="009E442B" w:rsidRDefault="009E442B">
      <w:pPr>
        <w:rPr>
          <w:sz w:val="12"/>
          <w:szCs w:val="12"/>
        </w:rPr>
      </w:pPr>
    </w:p>
    <w:p w:rsidR="009E442B" w:rsidRDefault="009E442B">
      <w:pPr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ОРГАНИЗАТОРЫ КОНФЕРЕНЦИИ</w:t>
      </w:r>
    </w:p>
    <w:p w:rsidR="009E442B" w:rsidRDefault="009E442B">
      <w:pPr>
        <w:rPr>
          <w:sz w:val="12"/>
          <w:szCs w:val="12"/>
        </w:rPr>
      </w:pPr>
    </w:p>
    <w:p w:rsidR="009E442B" w:rsidRDefault="009E442B">
      <w:pPr>
        <w:pStyle w:val="30"/>
        <w:spacing w:before="240"/>
      </w:pPr>
      <w:r>
        <w:t>Международная академия  наук  высшей школы (МАН ВШ); Академия наук высшей школы Российской Федерации (АН ВШ РФ); Сибирская акад</w:t>
      </w:r>
      <w:r>
        <w:t>е</w:t>
      </w:r>
      <w:r>
        <w:t>мия наук высшей школы (САН ВШ) и ее научные центры: Алтайский, Б</w:t>
      </w:r>
      <w:r>
        <w:t>у</w:t>
      </w:r>
      <w:r>
        <w:t>рятский, Иркутский, Красно</w:t>
      </w:r>
      <w:r>
        <w:softHyphen/>
        <w:t>ярский, Кузбасский, Новосибирский, Омский, То</w:t>
      </w:r>
      <w:r>
        <w:t>м</w:t>
      </w:r>
      <w:r>
        <w:t xml:space="preserve">ский, Тюменский, Якутский; </w:t>
      </w:r>
      <w:r w:rsidR="005F7226" w:rsidRPr="00F967BC">
        <w:t>Сибирский федеральный университет</w:t>
      </w:r>
      <w:r w:rsidRPr="00F967BC">
        <w:t xml:space="preserve">  (</w:t>
      </w:r>
      <w:r w:rsidR="005F7226" w:rsidRPr="00F967BC">
        <w:t>СФУ</w:t>
      </w:r>
      <w:r w:rsidRPr="00F967BC">
        <w:t>);</w:t>
      </w:r>
      <w:r>
        <w:t xml:space="preserve"> Томский </w:t>
      </w:r>
      <w:proofErr w:type="gramStart"/>
      <w:r>
        <w:t>гос. университет</w:t>
      </w:r>
      <w:proofErr w:type="gramEnd"/>
      <w:r>
        <w:t xml:space="preserve"> систем управления и радиоэлектр</w:t>
      </w:r>
      <w:r>
        <w:t>о</w:t>
      </w:r>
      <w:r>
        <w:t>ники (ТУСУР).</w:t>
      </w:r>
    </w:p>
    <w:p w:rsidR="009E442B" w:rsidRDefault="009E442B">
      <w:pPr>
        <w:ind w:firstLine="426"/>
        <w:jc w:val="both"/>
        <w:rPr>
          <w:sz w:val="10"/>
          <w:szCs w:val="10"/>
        </w:rPr>
      </w:pPr>
    </w:p>
    <w:p w:rsidR="009E442B" w:rsidRDefault="009E442B">
      <w:pPr>
        <w:jc w:val="center"/>
        <w:rPr>
          <w:sz w:val="20"/>
          <w:szCs w:val="20"/>
        </w:rPr>
      </w:pPr>
      <w:r>
        <w:rPr>
          <w:sz w:val="20"/>
          <w:szCs w:val="20"/>
        </w:rPr>
        <w:t>ЦЕЛЬ</w:t>
      </w:r>
    </w:p>
    <w:p w:rsidR="009E442B" w:rsidRDefault="009E442B">
      <w:pPr>
        <w:rPr>
          <w:sz w:val="10"/>
          <w:szCs w:val="10"/>
        </w:rPr>
      </w:pPr>
    </w:p>
    <w:p w:rsidR="009E442B" w:rsidRDefault="009E442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Привлечь общественное внимание к решению проблем,  связанных с повышением эффективности использования интеллектуальных и природных ресурсов Сибири в интересах населения ее регионов и с развитием науки и образования в высшей школе.</w:t>
      </w:r>
    </w:p>
    <w:p w:rsidR="009E442B" w:rsidRDefault="009E442B">
      <w:pPr>
        <w:jc w:val="center"/>
        <w:rPr>
          <w:sz w:val="10"/>
          <w:szCs w:val="10"/>
        </w:rPr>
      </w:pPr>
    </w:p>
    <w:p w:rsidR="009E442B" w:rsidRDefault="009E442B">
      <w:pPr>
        <w:jc w:val="center"/>
        <w:rPr>
          <w:sz w:val="20"/>
          <w:szCs w:val="20"/>
        </w:rPr>
      </w:pPr>
      <w:r>
        <w:rPr>
          <w:sz w:val="20"/>
          <w:szCs w:val="20"/>
        </w:rPr>
        <w:t>НАПРАВЛЕНИЯ РАБОТЫ КОНФЕРЕНЦИИ</w:t>
      </w:r>
    </w:p>
    <w:p w:rsidR="009E442B" w:rsidRDefault="009E442B">
      <w:pPr>
        <w:ind w:firstLine="567"/>
        <w:jc w:val="both"/>
        <w:rPr>
          <w:sz w:val="10"/>
          <w:szCs w:val="10"/>
        </w:rPr>
      </w:pPr>
    </w:p>
    <w:p w:rsidR="009E442B" w:rsidRDefault="009E442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1. Повышение эффективности использования интеллектуальных ресу</w:t>
      </w:r>
      <w:r>
        <w:rPr>
          <w:sz w:val="20"/>
          <w:szCs w:val="20"/>
        </w:rPr>
        <w:t>р</w:t>
      </w:r>
      <w:r>
        <w:rPr>
          <w:sz w:val="20"/>
          <w:szCs w:val="20"/>
        </w:rPr>
        <w:t>сов.</w:t>
      </w:r>
    </w:p>
    <w:p w:rsidR="009E442B" w:rsidRDefault="009E442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1.1. Развитие образования, науки, культуры и искусства.</w:t>
      </w:r>
    </w:p>
    <w:p w:rsidR="009E442B" w:rsidRDefault="009E442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1.2. Удовлетворение основных потребностей человека:</w:t>
      </w:r>
    </w:p>
    <w:p w:rsidR="009E442B" w:rsidRDefault="009E442B">
      <w:pPr>
        <w:numPr>
          <w:ilvl w:val="0"/>
          <w:numId w:val="1"/>
        </w:numPr>
        <w:ind w:left="1191" w:hanging="284"/>
        <w:jc w:val="both"/>
        <w:rPr>
          <w:sz w:val="20"/>
          <w:szCs w:val="20"/>
        </w:rPr>
      </w:pPr>
      <w:r>
        <w:rPr>
          <w:sz w:val="20"/>
          <w:szCs w:val="20"/>
        </w:rPr>
        <w:t>в пище, одежде, жилище;</w:t>
      </w:r>
    </w:p>
    <w:p w:rsidR="009E442B" w:rsidRDefault="009E442B">
      <w:pPr>
        <w:numPr>
          <w:ilvl w:val="0"/>
          <w:numId w:val="1"/>
        </w:numPr>
        <w:ind w:left="1191" w:hanging="284"/>
        <w:jc w:val="both"/>
        <w:rPr>
          <w:sz w:val="20"/>
          <w:szCs w:val="20"/>
        </w:rPr>
      </w:pPr>
      <w:r>
        <w:rPr>
          <w:sz w:val="20"/>
          <w:szCs w:val="20"/>
        </w:rPr>
        <w:t>в здоровье, отдыхе, социально-экологической безопас</w:t>
      </w:r>
      <w:r>
        <w:rPr>
          <w:sz w:val="20"/>
          <w:szCs w:val="20"/>
        </w:rPr>
        <w:softHyphen/>
        <w:t>ности, любви, общении, творческой деятельности;</w:t>
      </w:r>
    </w:p>
    <w:p w:rsidR="009E442B" w:rsidRDefault="009E442B">
      <w:pPr>
        <w:numPr>
          <w:ilvl w:val="0"/>
          <w:numId w:val="1"/>
        </w:numPr>
        <w:ind w:left="1191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средствах информации, транспорта, связи, защиты и т.д. </w:t>
      </w:r>
    </w:p>
    <w:p w:rsidR="009E442B" w:rsidRDefault="009E442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 Оптимизация преобразования природных ресурсов (минераль</w:t>
      </w:r>
      <w:r>
        <w:rPr>
          <w:sz w:val="20"/>
          <w:szCs w:val="20"/>
        </w:rPr>
        <w:softHyphen/>
        <w:t>ных, земельных, водных, воздушных, космических, животного и растительного мира) в продукты потребления и жизнеобеспечения человека в Сибири.</w:t>
      </w:r>
    </w:p>
    <w:p w:rsidR="009E442B" w:rsidRDefault="009E442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3. Мониторинг интеллектуальных и природных ресурсов.</w:t>
      </w:r>
    </w:p>
    <w:p w:rsidR="009E442B" w:rsidRDefault="009E442B">
      <w:pPr>
        <w:ind w:firstLine="567"/>
        <w:jc w:val="both"/>
        <w:rPr>
          <w:sz w:val="16"/>
          <w:szCs w:val="16"/>
        </w:rPr>
      </w:pPr>
    </w:p>
    <w:p w:rsidR="009E442B" w:rsidRPr="00DC7254" w:rsidRDefault="009E442B">
      <w:pPr>
        <w:jc w:val="center"/>
        <w:rPr>
          <w:sz w:val="20"/>
          <w:szCs w:val="20"/>
          <w:highlight w:val="yellow"/>
        </w:rPr>
      </w:pPr>
      <w:r w:rsidRPr="00DC7254">
        <w:rPr>
          <w:sz w:val="20"/>
          <w:szCs w:val="20"/>
          <w:highlight w:val="yellow"/>
        </w:rPr>
        <w:t>ВРЕМЯ И МЕСТО ПРОВЕДЕНИЯ КОНФЕРЕНЦИИ</w:t>
      </w:r>
    </w:p>
    <w:p w:rsidR="009E442B" w:rsidRPr="00DC7254" w:rsidRDefault="009E442B">
      <w:pPr>
        <w:jc w:val="center"/>
        <w:rPr>
          <w:sz w:val="12"/>
          <w:szCs w:val="12"/>
          <w:highlight w:val="yellow"/>
        </w:rPr>
      </w:pPr>
    </w:p>
    <w:p w:rsidR="009E442B" w:rsidRDefault="009E442B">
      <w:pPr>
        <w:pStyle w:val="20"/>
        <w:ind w:firstLine="426"/>
      </w:pPr>
      <w:r w:rsidRPr="00DC7254">
        <w:rPr>
          <w:highlight w:val="yellow"/>
        </w:rPr>
        <w:t xml:space="preserve">Конференция состоится </w:t>
      </w:r>
      <w:r w:rsidR="001E3E7B" w:rsidRPr="00DC7254">
        <w:rPr>
          <w:highlight w:val="yellow"/>
        </w:rPr>
        <w:t>4</w:t>
      </w:r>
      <w:r w:rsidRPr="00DC7254">
        <w:rPr>
          <w:highlight w:val="yellow"/>
        </w:rPr>
        <w:t xml:space="preserve"> – </w:t>
      </w:r>
      <w:r w:rsidR="001E3E7B" w:rsidRPr="00DC7254">
        <w:rPr>
          <w:highlight w:val="yellow"/>
        </w:rPr>
        <w:t>6</w:t>
      </w:r>
      <w:r w:rsidRPr="00DC7254">
        <w:rPr>
          <w:highlight w:val="yellow"/>
        </w:rPr>
        <w:t xml:space="preserve"> октября </w:t>
      </w:r>
      <w:smartTag w:uri="urn:schemas-microsoft-com:office:smarttags" w:element="metricconverter">
        <w:smartTagPr>
          <w:attr w:name="ProductID" w:val="2010 г"/>
        </w:smartTagPr>
        <w:r w:rsidRPr="00DC7254">
          <w:rPr>
            <w:highlight w:val="yellow"/>
          </w:rPr>
          <w:t>20</w:t>
        </w:r>
        <w:r w:rsidR="001E3E7B" w:rsidRPr="00DC7254">
          <w:rPr>
            <w:highlight w:val="yellow"/>
          </w:rPr>
          <w:t>10</w:t>
        </w:r>
        <w:r w:rsidRPr="00DC7254">
          <w:rPr>
            <w:highlight w:val="yellow"/>
          </w:rPr>
          <w:t> г</w:t>
        </w:r>
      </w:smartTag>
      <w:r w:rsidRPr="00DC7254">
        <w:rPr>
          <w:highlight w:val="yellow"/>
        </w:rPr>
        <w:t xml:space="preserve">. на базе </w:t>
      </w:r>
      <w:r w:rsidR="001E3E7B" w:rsidRPr="00DC7254">
        <w:rPr>
          <w:highlight w:val="yellow"/>
        </w:rPr>
        <w:t>Хакасского техн</w:t>
      </w:r>
      <w:r w:rsidR="001E3E7B" w:rsidRPr="00DC7254">
        <w:rPr>
          <w:highlight w:val="yellow"/>
        </w:rPr>
        <w:t>и</w:t>
      </w:r>
      <w:r w:rsidR="001E3E7B" w:rsidRPr="00DC7254">
        <w:rPr>
          <w:highlight w:val="yellow"/>
        </w:rPr>
        <w:t>ческого</w:t>
      </w:r>
      <w:r w:rsidRPr="00DC7254">
        <w:rPr>
          <w:highlight w:val="yellow"/>
        </w:rPr>
        <w:t xml:space="preserve"> </w:t>
      </w:r>
      <w:r w:rsidR="001E3E7B" w:rsidRPr="00DC7254">
        <w:rPr>
          <w:highlight w:val="yellow"/>
        </w:rPr>
        <w:t>института –</w:t>
      </w:r>
      <w:r w:rsidRPr="00DC7254">
        <w:rPr>
          <w:highlight w:val="yellow"/>
        </w:rPr>
        <w:t xml:space="preserve"> </w:t>
      </w:r>
      <w:r w:rsidR="001E3E7B" w:rsidRPr="00DC7254">
        <w:rPr>
          <w:highlight w:val="yellow"/>
        </w:rPr>
        <w:t xml:space="preserve">филиала Сибирского федерального университета </w:t>
      </w:r>
      <w:r w:rsidRPr="00DC7254">
        <w:rPr>
          <w:highlight w:val="yellow"/>
        </w:rPr>
        <w:t>(</w:t>
      </w:r>
      <w:r w:rsidR="00633527" w:rsidRPr="00DC7254">
        <w:rPr>
          <w:highlight w:val="yellow"/>
        </w:rPr>
        <w:t>д</w:t>
      </w:r>
      <w:r w:rsidR="00633527" w:rsidRPr="00DC7254">
        <w:rPr>
          <w:highlight w:val="yellow"/>
        </w:rPr>
        <w:t>и</w:t>
      </w:r>
      <w:r w:rsidRPr="00DC7254">
        <w:rPr>
          <w:highlight w:val="yellow"/>
        </w:rPr>
        <w:t xml:space="preserve">ректор – </w:t>
      </w:r>
      <w:r w:rsidR="001E3E7B" w:rsidRPr="00DC7254">
        <w:rPr>
          <w:highlight w:val="yellow"/>
        </w:rPr>
        <w:t>Пантелеев Алексей Александрович</w:t>
      </w:r>
      <w:r w:rsidRPr="00DC7254">
        <w:rPr>
          <w:highlight w:val="yellow"/>
        </w:rPr>
        <w:t xml:space="preserve">), </w:t>
      </w:r>
      <w:r w:rsidR="001E3E7B" w:rsidRPr="00DC7254">
        <w:rPr>
          <w:highlight w:val="yellow"/>
        </w:rPr>
        <w:t>Абакан</w:t>
      </w:r>
      <w:r w:rsidRPr="00DC7254">
        <w:rPr>
          <w:highlight w:val="yellow"/>
        </w:rPr>
        <w:t>.</w:t>
      </w:r>
    </w:p>
    <w:p w:rsidR="009E442B" w:rsidRDefault="009E442B">
      <w:pPr>
        <w:jc w:val="center"/>
        <w:rPr>
          <w:sz w:val="12"/>
          <w:szCs w:val="12"/>
        </w:rPr>
      </w:pPr>
      <w:r>
        <w:rPr>
          <w:sz w:val="20"/>
          <w:szCs w:val="20"/>
        </w:rPr>
        <w:br w:type="page"/>
      </w:r>
    </w:p>
    <w:p w:rsidR="009E442B" w:rsidRDefault="009E442B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ПОРЯДОК УЧАСТИЯ В КОНФЕРЕНЦИИ</w:t>
      </w:r>
    </w:p>
    <w:p w:rsidR="009E442B" w:rsidRDefault="009E442B">
      <w:pPr>
        <w:ind w:firstLine="567"/>
        <w:jc w:val="both"/>
        <w:rPr>
          <w:sz w:val="12"/>
          <w:szCs w:val="12"/>
        </w:rPr>
      </w:pPr>
    </w:p>
    <w:p w:rsidR="009E442B" w:rsidRDefault="009E442B">
      <w:pPr>
        <w:ind w:firstLine="426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Для участия в работе конференции необходимо выслать </w:t>
      </w:r>
      <w:r w:rsidRPr="00DC7254">
        <w:rPr>
          <w:sz w:val="20"/>
          <w:szCs w:val="20"/>
          <w:highlight w:val="yellow"/>
        </w:rPr>
        <w:t xml:space="preserve">до </w:t>
      </w:r>
      <w:r w:rsidR="00580F03" w:rsidRPr="00DC7254">
        <w:rPr>
          <w:b/>
          <w:bCs/>
          <w:sz w:val="20"/>
          <w:szCs w:val="20"/>
          <w:highlight w:val="yellow"/>
        </w:rPr>
        <w:t>25</w:t>
      </w:r>
      <w:r w:rsidRPr="00DC7254">
        <w:rPr>
          <w:b/>
          <w:bCs/>
          <w:sz w:val="20"/>
          <w:szCs w:val="20"/>
          <w:highlight w:val="yellow"/>
        </w:rPr>
        <w:t>.05.</w:t>
      </w:r>
      <w:r w:rsidR="0092635D" w:rsidRPr="00DC7254">
        <w:rPr>
          <w:b/>
          <w:bCs/>
          <w:sz w:val="20"/>
          <w:szCs w:val="20"/>
          <w:highlight w:val="yellow"/>
        </w:rPr>
        <w:t>10</w:t>
      </w:r>
      <w:r w:rsidRPr="00DC7254">
        <w:rPr>
          <w:sz w:val="20"/>
          <w:szCs w:val="20"/>
          <w:highlight w:val="yellow"/>
        </w:rPr>
        <w:t> </w:t>
      </w:r>
      <w:r w:rsidRPr="00DC7254">
        <w:rPr>
          <w:b/>
          <w:bCs/>
          <w:sz w:val="20"/>
          <w:szCs w:val="20"/>
          <w:highlight w:val="yellow"/>
        </w:rPr>
        <w:t>г</w:t>
      </w:r>
      <w:r w:rsidRPr="00DC7254">
        <w:rPr>
          <w:sz w:val="20"/>
          <w:szCs w:val="20"/>
          <w:highlight w:val="yellow"/>
        </w:rPr>
        <w:t>.</w:t>
      </w:r>
      <w:r>
        <w:rPr>
          <w:sz w:val="20"/>
          <w:szCs w:val="20"/>
        </w:rPr>
        <w:t xml:space="preserve"> в адрес оргкомитета (634050, Томск, пр.</w:t>
      </w:r>
      <w:proofErr w:type="gramEnd"/>
      <w:r>
        <w:rPr>
          <w:sz w:val="20"/>
          <w:szCs w:val="20"/>
        </w:rPr>
        <w:t> </w:t>
      </w:r>
      <w:proofErr w:type="gramStart"/>
      <w:r>
        <w:rPr>
          <w:sz w:val="20"/>
          <w:szCs w:val="20"/>
        </w:rPr>
        <w:t>Ленина, 40, ТУСУР, 202-ГК, САН ВШ) следующее (все в одном экземпляре).</w:t>
      </w:r>
      <w:proofErr w:type="gramEnd"/>
    </w:p>
    <w:p w:rsidR="009E442B" w:rsidRDefault="009E442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1. Заявку на участие в конференции "СИБРЕСУРС-1</w:t>
      </w:r>
      <w:r w:rsidR="0092635D">
        <w:rPr>
          <w:sz w:val="20"/>
          <w:szCs w:val="20"/>
        </w:rPr>
        <w:t>6</w:t>
      </w:r>
      <w:r>
        <w:rPr>
          <w:sz w:val="20"/>
          <w:szCs w:val="20"/>
        </w:rPr>
        <w:t>-20</w:t>
      </w:r>
      <w:r w:rsidR="0092635D">
        <w:rPr>
          <w:sz w:val="20"/>
          <w:szCs w:val="20"/>
        </w:rPr>
        <w:t>10</w:t>
      </w:r>
      <w:r>
        <w:rPr>
          <w:sz w:val="20"/>
          <w:szCs w:val="20"/>
        </w:rPr>
        <w:t>" по форме, приведенной в прилож. 1.</w:t>
      </w:r>
    </w:p>
    <w:p w:rsidR="009E442B" w:rsidRDefault="009E442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 Текст доклада на русском языке,  оформленный в соответствии с тр</w:t>
      </w:r>
      <w:r>
        <w:rPr>
          <w:sz w:val="20"/>
          <w:szCs w:val="20"/>
        </w:rPr>
        <w:t>е</w:t>
      </w:r>
      <w:r>
        <w:rPr>
          <w:sz w:val="20"/>
          <w:szCs w:val="20"/>
        </w:rPr>
        <w:t>бованиями, изложенными в прилож. 2 и 3.</w:t>
      </w:r>
    </w:p>
    <w:p w:rsidR="009E442B" w:rsidRDefault="009E442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3. </w:t>
      </w:r>
      <w:r w:rsidR="00580F03">
        <w:rPr>
          <w:sz w:val="20"/>
          <w:szCs w:val="20"/>
        </w:rPr>
        <w:t xml:space="preserve">Рекомендация о целесообразности публикации </w:t>
      </w:r>
      <w:r w:rsidR="00A10AF7">
        <w:rPr>
          <w:sz w:val="20"/>
          <w:szCs w:val="20"/>
        </w:rPr>
        <w:t>(</w:t>
      </w:r>
      <w:r w:rsidR="00580F03">
        <w:rPr>
          <w:sz w:val="20"/>
          <w:szCs w:val="20"/>
        </w:rPr>
        <w:t>не для членов МАН и САН ВШ</w:t>
      </w:r>
      <w:r w:rsidR="00A10AF7">
        <w:rPr>
          <w:sz w:val="20"/>
          <w:szCs w:val="20"/>
        </w:rPr>
        <w:t>)</w:t>
      </w:r>
      <w:r w:rsidR="00580F03">
        <w:rPr>
          <w:sz w:val="20"/>
          <w:szCs w:val="20"/>
        </w:rPr>
        <w:t>.</w:t>
      </w:r>
    </w:p>
    <w:p w:rsidR="009E442B" w:rsidRDefault="009E442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4. </w:t>
      </w:r>
      <w:r w:rsidR="00580F03" w:rsidRPr="00580F03">
        <w:rPr>
          <w:bCs/>
          <w:sz w:val="20"/>
          <w:szCs w:val="20"/>
        </w:rPr>
        <w:t>Заявки</w:t>
      </w:r>
      <w:r w:rsidR="00580F03">
        <w:rPr>
          <w:sz w:val="20"/>
          <w:szCs w:val="20"/>
        </w:rPr>
        <w:t xml:space="preserve"> </w:t>
      </w:r>
      <w:r>
        <w:rPr>
          <w:sz w:val="20"/>
          <w:szCs w:val="20"/>
        </w:rPr>
        <w:t>на участие или (предпочтительнее) текст, переданный по электронной почте с пометкой "СИБРЕСУРС-1</w:t>
      </w:r>
      <w:r w:rsidR="0092635D">
        <w:rPr>
          <w:sz w:val="20"/>
          <w:szCs w:val="20"/>
        </w:rPr>
        <w:t>6</w:t>
      </w:r>
      <w:r>
        <w:rPr>
          <w:sz w:val="20"/>
          <w:szCs w:val="20"/>
        </w:rPr>
        <w:t>-20</w:t>
      </w:r>
      <w:r w:rsidR="0092635D">
        <w:rPr>
          <w:sz w:val="20"/>
          <w:szCs w:val="20"/>
        </w:rPr>
        <w:t>10</w:t>
      </w:r>
      <w:r>
        <w:rPr>
          <w:sz w:val="20"/>
          <w:szCs w:val="20"/>
        </w:rPr>
        <w:t>" в поле "Тема".</w:t>
      </w:r>
    </w:p>
    <w:p w:rsidR="009E442B" w:rsidRDefault="009E442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5. Копию платежного поручения  с банковской отметкой о перечисл</w:t>
      </w:r>
      <w:r>
        <w:rPr>
          <w:sz w:val="20"/>
          <w:szCs w:val="20"/>
        </w:rPr>
        <w:t>е</w:t>
      </w:r>
      <w:r>
        <w:rPr>
          <w:sz w:val="20"/>
          <w:szCs w:val="20"/>
        </w:rPr>
        <w:t>нии взноса, необходимого для опубликования доклада.</w:t>
      </w:r>
    </w:p>
    <w:p w:rsidR="009E442B" w:rsidRDefault="009E442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Взнос перечисляется на расчетный счет </w:t>
      </w:r>
      <w:r>
        <w:rPr>
          <w:b/>
          <w:bCs/>
          <w:sz w:val="20"/>
          <w:szCs w:val="20"/>
        </w:rPr>
        <w:t>Межрегиональной общес</w:t>
      </w:r>
      <w:r>
        <w:rPr>
          <w:b/>
          <w:bCs/>
          <w:sz w:val="20"/>
          <w:szCs w:val="20"/>
        </w:rPr>
        <w:t>т</w:t>
      </w:r>
      <w:r>
        <w:rPr>
          <w:b/>
          <w:bCs/>
          <w:sz w:val="20"/>
          <w:szCs w:val="20"/>
        </w:rPr>
        <w:t>венной организации "Сибирская академия наук высшей школы (САН ВШ)"</w:t>
      </w:r>
      <w:r>
        <w:rPr>
          <w:sz w:val="20"/>
          <w:szCs w:val="20"/>
        </w:rPr>
        <w:t xml:space="preserve"> № 40703810764010118128 в Томском отделении Сбербанка России № 8616/126, корреспондентский счет № 30101810800000000606, ИНН/ КПП 7017010828/ 701701001, БИК 046902606, г.</w:t>
      </w:r>
      <w:r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>Томск.</w:t>
      </w:r>
    </w:p>
    <w:p w:rsidR="009E442B" w:rsidRDefault="009E442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платежном поручении должны быть указаны </w:t>
      </w:r>
      <w:r w:rsidRPr="00580F03">
        <w:rPr>
          <w:bCs/>
          <w:sz w:val="20"/>
          <w:szCs w:val="20"/>
        </w:rPr>
        <w:t>фамилия</w:t>
      </w:r>
      <w:r>
        <w:rPr>
          <w:sz w:val="20"/>
          <w:szCs w:val="20"/>
        </w:rPr>
        <w:t>, имя, отчество участника, место работы и пометка: "Оргвзнос – Сибресурс".</w:t>
      </w:r>
    </w:p>
    <w:p w:rsidR="009E442B" w:rsidRDefault="009E442B">
      <w:pPr>
        <w:pStyle w:val="30"/>
      </w:pPr>
      <w:r>
        <w:t>Размер взноса, предназначенного для публикации доклада, составляет 1000 рублей  для индивидуальных членов САН ВШ и МАН ВШ и сотрудн</w:t>
      </w:r>
      <w:r>
        <w:t>и</w:t>
      </w:r>
      <w:r>
        <w:t xml:space="preserve">ков вузов и организаций – коллективных членов САН ВШ и МАН ВШ и 1200 рублей </w:t>
      </w:r>
      <w:r w:rsidR="00580F03">
        <w:t xml:space="preserve">– </w:t>
      </w:r>
      <w:r>
        <w:t>для остальных за один доклад. Ограничение по объему текста доклада – 4 страницы.</w:t>
      </w:r>
    </w:p>
    <w:p w:rsidR="009E442B" w:rsidRDefault="009E442B">
      <w:pPr>
        <w:ind w:firstLine="426"/>
        <w:jc w:val="both"/>
        <w:rPr>
          <w:sz w:val="10"/>
          <w:szCs w:val="10"/>
        </w:rPr>
      </w:pPr>
    </w:p>
    <w:p w:rsidR="009E442B" w:rsidRDefault="009E442B">
      <w:pPr>
        <w:jc w:val="center"/>
        <w:rPr>
          <w:sz w:val="20"/>
          <w:szCs w:val="20"/>
        </w:rPr>
      </w:pPr>
      <w:r>
        <w:rPr>
          <w:sz w:val="20"/>
          <w:szCs w:val="20"/>
        </w:rPr>
        <w:t>ОРГКОМИТЕТ КОНФЕРЕНЦИИ</w:t>
      </w:r>
    </w:p>
    <w:p w:rsidR="009E442B" w:rsidRDefault="009E442B">
      <w:pPr>
        <w:ind w:firstLine="42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Сопредседатели:</w:t>
      </w:r>
      <w:r>
        <w:rPr>
          <w:b/>
          <w:bCs/>
          <w:sz w:val="20"/>
        </w:rPr>
        <w:t xml:space="preserve"> </w:t>
      </w:r>
      <w:r w:rsidR="0092635D">
        <w:rPr>
          <w:sz w:val="20"/>
          <w:szCs w:val="20"/>
        </w:rPr>
        <w:t>Подлесный С.А.</w:t>
      </w:r>
      <w:r>
        <w:rPr>
          <w:sz w:val="20"/>
          <w:szCs w:val="20"/>
        </w:rPr>
        <w:t> – действит. чл. МАН ВШ, член Пр</w:t>
      </w:r>
      <w:r>
        <w:rPr>
          <w:sz w:val="20"/>
          <w:szCs w:val="20"/>
        </w:rPr>
        <w:t>е</w:t>
      </w:r>
      <w:r>
        <w:rPr>
          <w:sz w:val="20"/>
          <w:szCs w:val="20"/>
        </w:rPr>
        <w:t xml:space="preserve">зидиума САН ВШ, председатель </w:t>
      </w:r>
      <w:r w:rsidR="0092635D">
        <w:rPr>
          <w:sz w:val="20"/>
          <w:szCs w:val="20"/>
        </w:rPr>
        <w:t>Красноярского</w:t>
      </w:r>
      <w:r>
        <w:rPr>
          <w:sz w:val="20"/>
          <w:szCs w:val="20"/>
        </w:rPr>
        <w:t xml:space="preserve"> НЦ САН ВШ, </w:t>
      </w:r>
      <w:r w:rsidR="0092635D">
        <w:rPr>
          <w:sz w:val="20"/>
          <w:szCs w:val="20"/>
        </w:rPr>
        <w:t>про</w:t>
      </w:r>
      <w:r>
        <w:rPr>
          <w:sz w:val="20"/>
          <w:szCs w:val="20"/>
        </w:rPr>
        <w:t xml:space="preserve">ректор, </w:t>
      </w:r>
      <w:r w:rsidR="0092635D">
        <w:rPr>
          <w:sz w:val="20"/>
          <w:szCs w:val="20"/>
        </w:rPr>
        <w:t>СФУ</w:t>
      </w:r>
      <w:r>
        <w:rPr>
          <w:sz w:val="20"/>
          <w:szCs w:val="20"/>
        </w:rPr>
        <w:t xml:space="preserve">, </w:t>
      </w:r>
      <w:r w:rsidR="0092635D">
        <w:rPr>
          <w:sz w:val="20"/>
          <w:szCs w:val="20"/>
        </w:rPr>
        <w:t>Красноярск</w:t>
      </w:r>
      <w:r>
        <w:rPr>
          <w:sz w:val="20"/>
          <w:szCs w:val="20"/>
        </w:rPr>
        <w:t>; Пу</w:t>
      </w:r>
      <w:r>
        <w:rPr>
          <w:sz w:val="20"/>
          <w:szCs w:val="20"/>
        </w:rPr>
        <w:t>с</w:t>
      </w:r>
      <w:r>
        <w:rPr>
          <w:sz w:val="20"/>
          <w:szCs w:val="20"/>
        </w:rPr>
        <w:t>тынский И.Н. – действит. чл. МАН ВШ, вице-президент АН ВШ РФ и МАН ВШ, председатель САН ВШ, зав. каф</w:t>
      </w:r>
      <w:proofErr w:type="gramStart"/>
      <w:r>
        <w:rPr>
          <w:sz w:val="20"/>
          <w:szCs w:val="20"/>
        </w:rPr>
        <w:t xml:space="preserve">., </w:t>
      </w:r>
      <w:proofErr w:type="gramEnd"/>
      <w:r>
        <w:rPr>
          <w:sz w:val="20"/>
          <w:szCs w:val="20"/>
        </w:rPr>
        <w:t>ТУСУР, Томск.</w:t>
      </w:r>
    </w:p>
    <w:p w:rsidR="0092635D" w:rsidRDefault="009E442B">
      <w:pPr>
        <w:tabs>
          <w:tab w:val="left" w:pos="6379"/>
        </w:tabs>
        <w:ind w:firstLine="42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Заместители: </w:t>
      </w:r>
      <w:r w:rsidR="0092635D">
        <w:rPr>
          <w:sz w:val="20"/>
          <w:szCs w:val="20"/>
        </w:rPr>
        <w:t>Пантелеев А.А.</w:t>
      </w:r>
      <w:r>
        <w:rPr>
          <w:sz w:val="20"/>
          <w:szCs w:val="20"/>
        </w:rPr>
        <w:t xml:space="preserve"> –</w:t>
      </w:r>
      <w:r w:rsidR="0092635D">
        <w:rPr>
          <w:sz w:val="20"/>
          <w:szCs w:val="20"/>
        </w:rPr>
        <w:t xml:space="preserve"> директор Хакасского технического и</w:t>
      </w:r>
      <w:r w:rsidR="0092635D">
        <w:rPr>
          <w:sz w:val="20"/>
          <w:szCs w:val="20"/>
        </w:rPr>
        <w:t>н</w:t>
      </w:r>
      <w:r w:rsidR="0092635D">
        <w:rPr>
          <w:sz w:val="20"/>
          <w:szCs w:val="20"/>
        </w:rPr>
        <w:t>ститута</w:t>
      </w:r>
      <w:r w:rsidR="00580F03">
        <w:rPr>
          <w:sz w:val="20"/>
          <w:szCs w:val="20"/>
        </w:rPr>
        <w:t xml:space="preserve"> – филиала СФУ</w:t>
      </w:r>
      <w:r>
        <w:rPr>
          <w:sz w:val="20"/>
          <w:szCs w:val="20"/>
        </w:rPr>
        <w:t xml:space="preserve">, </w:t>
      </w:r>
      <w:r w:rsidR="00580F03">
        <w:rPr>
          <w:sz w:val="20"/>
          <w:szCs w:val="20"/>
        </w:rPr>
        <w:t>к</w:t>
      </w:r>
      <w:r>
        <w:rPr>
          <w:sz w:val="20"/>
          <w:szCs w:val="20"/>
        </w:rPr>
        <w:t>.</w:t>
      </w:r>
      <w:r w:rsidR="00580F03">
        <w:rPr>
          <w:sz w:val="20"/>
          <w:szCs w:val="20"/>
        </w:rPr>
        <w:t>ю</w:t>
      </w:r>
      <w:r>
        <w:rPr>
          <w:sz w:val="20"/>
          <w:szCs w:val="20"/>
        </w:rPr>
        <w:t xml:space="preserve">.н., </w:t>
      </w:r>
      <w:r w:rsidR="00580F03">
        <w:rPr>
          <w:sz w:val="20"/>
          <w:szCs w:val="20"/>
        </w:rPr>
        <w:t>доцент</w:t>
      </w:r>
      <w:r>
        <w:rPr>
          <w:sz w:val="20"/>
          <w:szCs w:val="20"/>
        </w:rPr>
        <w:t xml:space="preserve">, </w:t>
      </w:r>
      <w:r w:rsidR="0092635D">
        <w:rPr>
          <w:sz w:val="20"/>
          <w:szCs w:val="20"/>
        </w:rPr>
        <w:t>ХТИ</w:t>
      </w:r>
      <w:r>
        <w:rPr>
          <w:sz w:val="20"/>
          <w:szCs w:val="20"/>
        </w:rPr>
        <w:t xml:space="preserve">, </w:t>
      </w:r>
      <w:r w:rsidR="0092635D">
        <w:rPr>
          <w:sz w:val="20"/>
          <w:szCs w:val="20"/>
        </w:rPr>
        <w:t>Абакан</w:t>
      </w:r>
      <w:r>
        <w:rPr>
          <w:sz w:val="20"/>
          <w:szCs w:val="20"/>
        </w:rPr>
        <w:t>; Кориков А.М. – де</w:t>
      </w:r>
      <w:r>
        <w:rPr>
          <w:sz w:val="20"/>
          <w:szCs w:val="20"/>
        </w:rPr>
        <w:t>й</w:t>
      </w:r>
      <w:r>
        <w:rPr>
          <w:sz w:val="20"/>
          <w:szCs w:val="20"/>
        </w:rPr>
        <w:t xml:space="preserve">ствит. чл. МАН ВШ, </w:t>
      </w:r>
      <w:r w:rsidR="00FA46C0">
        <w:rPr>
          <w:sz w:val="20"/>
          <w:szCs w:val="20"/>
        </w:rPr>
        <w:t>г</w:t>
      </w:r>
      <w:r>
        <w:rPr>
          <w:sz w:val="20"/>
          <w:szCs w:val="20"/>
        </w:rPr>
        <w:t>лавный ученый секретарь САН ВШ, зав. каф., д.т.н., профес</w:t>
      </w:r>
      <w:r w:rsidR="0092635D">
        <w:rPr>
          <w:sz w:val="20"/>
          <w:szCs w:val="20"/>
        </w:rPr>
        <w:t xml:space="preserve">сор, ТУСУР, </w:t>
      </w:r>
      <w:r w:rsidR="00580F03">
        <w:rPr>
          <w:sz w:val="20"/>
          <w:szCs w:val="20"/>
        </w:rPr>
        <w:t xml:space="preserve">Томск, Шадрин А.И. – </w:t>
      </w:r>
      <w:proofErr w:type="gramStart"/>
      <w:r w:rsidR="00580F03">
        <w:rPr>
          <w:sz w:val="20"/>
          <w:szCs w:val="20"/>
        </w:rPr>
        <w:t>член-кор</w:t>
      </w:r>
      <w:proofErr w:type="gramEnd"/>
      <w:r w:rsidR="00580F03">
        <w:rPr>
          <w:sz w:val="20"/>
          <w:szCs w:val="20"/>
        </w:rPr>
        <w:t xml:space="preserve">. </w:t>
      </w:r>
      <w:proofErr w:type="gramStart"/>
      <w:r w:rsidR="00580F03">
        <w:rPr>
          <w:sz w:val="20"/>
          <w:szCs w:val="20"/>
        </w:rPr>
        <w:t>САН ВШ, зам. предс</w:t>
      </w:r>
      <w:r w:rsidR="00580F03">
        <w:rPr>
          <w:sz w:val="20"/>
          <w:szCs w:val="20"/>
        </w:rPr>
        <w:t>е</w:t>
      </w:r>
      <w:r w:rsidR="00580F03">
        <w:rPr>
          <w:sz w:val="20"/>
          <w:szCs w:val="20"/>
        </w:rPr>
        <w:t>дателя Красноярского НЦ САН ВШ, зав. каф., д.э.</w:t>
      </w:r>
      <w:r w:rsidR="00FA46C0">
        <w:rPr>
          <w:sz w:val="20"/>
          <w:szCs w:val="20"/>
        </w:rPr>
        <w:t>н., профессор, КГПУ, Красноярск; Пантелеев В.И. – действит чл. МАН ВШ, д.т.н., профессор, СФУ, Красноярск.</w:t>
      </w:r>
      <w:proofErr w:type="gramEnd"/>
    </w:p>
    <w:p w:rsidR="009E442B" w:rsidRDefault="009E442B">
      <w:pPr>
        <w:tabs>
          <w:tab w:val="left" w:pos="6379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E442B" w:rsidRDefault="009E442B">
      <w:pPr>
        <w:ind w:firstLine="42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Члены оргкомитета</w:t>
      </w:r>
      <w:r>
        <w:rPr>
          <w:sz w:val="20"/>
          <w:szCs w:val="20"/>
        </w:rPr>
        <w:t>:</w:t>
      </w:r>
    </w:p>
    <w:p w:rsidR="009E442B" w:rsidRDefault="009E442B">
      <w:pPr>
        <w:spacing w:before="40"/>
        <w:ind w:firstLine="425"/>
        <w:jc w:val="both"/>
        <w:rPr>
          <w:sz w:val="20"/>
        </w:rPr>
      </w:pPr>
      <w:r>
        <w:rPr>
          <w:sz w:val="20"/>
        </w:rPr>
        <w:t>Абакумов В.Г., лауреат Государственной премии Украины, заслуже</w:t>
      </w:r>
      <w:r>
        <w:rPr>
          <w:sz w:val="20"/>
        </w:rPr>
        <w:t>н</w:t>
      </w:r>
      <w:r>
        <w:rPr>
          <w:sz w:val="20"/>
        </w:rPr>
        <w:t xml:space="preserve">ный деятель науки и техники Украины, </w:t>
      </w:r>
      <w:r>
        <w:rPr>
          <w:sz w:val="20"/>
          <w:szCs w:val="20"/>
        </w:rPr>
        <w:t xml:space="preserve">д.т.н., профессор, </w:t>
      </w:r>
      <w:r>
        <w:rPr>
          <w:sz w:val="20"/>
        </w:rPr>
        <w:t xml:space="preserve">Национальный технический университет (КПИ), </w:t>
      </w:r>
      <w:r>
        <w:rPr>
          <w:b/>
          <w:bCs/>
          <w:sz w:val="20"/>
        </w:rPr>
        <w:t>У</w:t>
      </w:r>
      <w:r>
        <w:rPr>
          <w:b/>
          <w:bCs/>
          <w:sz w:val="20"/>
        </w:rPr>
        <w:t>к</w:t>
      </w:r>
      <w:r>
        <w:rPr>
          <w:b/>
          <w:bCs/>
          <w:sz w:val="20"/>
        </w:rPr>
        <w:t>раина, Киев</w:t>
      </w:r>
      <w:r>
        <w:rPr>
          <w:sz w:val="20"/>
        </w:rPr>
        <w:t>;</w:t>
      </w:r>
    </w:p>
    <w:p w:rsidR="009E442B" w:rsidRDefault="009E442B">
      <w:pPr>
        <w:pStyle w:val="30"/>
        <w:spacing w:before="60"/>
        <w:ind w:firstLine="425"/>
      </w:pPr>
      <w:r>
        <w:t>Барбакова К.Г., действительный член МАН ВШ, член Президиума САН ВШ, председатель Тюменского НЦ САН ВШ,  профессор-консультант по международным и научным связям, д</w:t>
      </w:r>
      <w:proofErr w:type="gramStart"/>
      <w:r>
        <w:t>.ф</w:t>
      </w:r>
      <w:proofErr w:type="gramEnd"/>
      <w:r>
        <w:t>илос.н., профессор, ТюмГИМ</w:t>
      </w:r>
      <w:r>
        <w:t>Э</w:t>
      </w:r>
      <w:r>
        <w:t>УП, Тюмень;</w:t>
      </w:r>
    </w:p>
    <w:p w:rsidR="009E442B" w:rsidRDefault="009E442B">
      <w:pPr>
        <w:spacing w:before="60"/>
        <w:ind w:firstLine="425"/>
        <w:jc w:val="both"/>
        <w:rPr>
          <w:sz w:val="20"/>
          <w:szCs w:val="20"/>
        </w:rPr>
      </w:pPr>
      <w:r>
        <w:rPr>
          <w:sz w:val="20"/>
          <w:szCs w:val="20"/>
        </w:rPr>
        <w:t>Востриков А.С., действит. чл. МАН ВШ, член Президиума САН ВШ, пре</w:t>
      </w:r>
      <w:r>
        <w:rPr>
          <w:sz w:val="20"/>
          <w:szCs w:val="20"/>
        </w:rPr>
        <w:t>д</w:t>
      </w:r>
      <w:r>
        <w:rPr>
          <w:sz w:val="20"/>
          <w:szCs w:val="20"/>
        </w:rPr>
        <w:t>седатель Новосибирского НЦ САН ВШ, зав. каф</w:t>
      </w:r>
      <w:proofErr w:type="gramStart"/>
      <w:r>
        <w:rPr>
          <w:sz w:val="20"/>
          <w:szCs w:val="20"/>
        </w:rPr>
        <w:t xml:space="preserve">., </w:t>
      </w:r>
      <w:proofErr w:type="gramEnd"/>
      <w:r>
        <w:rPr>
          <w:sz w:val="20"/>
          <w:szCs w:val="20"/>
        </w:rPr>
        <w:t>д.т.н., профессор, НГТУ, Новосибирск;</w:t>
      </w:r>
    </w:p>
    <w:p w:rsidR="007F05E3" w:rsidRDefault="007F05E3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Винокуров М.А., действит. чл. МАН ВШ, член Президиума САН ВШ, председатель Иркутского НЦ САН ВШ, д.э.н., профессор, БГУЭП, Иркутск</w:t>
      </w:r>
    </w:p>
    <w:p w:rsidR="009E442B" w:rsidRDefault="009E442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Даваасурен Бавуудоржийн (</w:t>
      </w:r>
      <w:r>
        <w:rPr>
          <w:sz w:val="20"/>
          <w:szCs w:val="20"/>
          <w:lang w:val="en-US"/>
        </w:rPr>
        <w:t>Davaasuren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Bavuudorj</w:t>
      </w:r>
      <w:r>
        <w:rPr>
          <w:sz w:val="20"/>
          <w:szCs w:val="20"/>
        </w:rPr>
        <w:t>), чл.-корр. САН ВШ, проректор по экономическим вопросам, д.</w:t>
      </w:r>
      <w:r>
        <w:rPr>
          <w:sz w:val="20"/>
        </w:rPr>
        <w:t>э</w:t>
      </w:r>
      <w:r>
        <w:rPr>
          <w:sz w:val="20"/>
          <w:szCs w:val="20"/>
        </w:rPr>
        <w:t xml:space="preserve">.н., профессор, </w:t>
      </w:r>
      <w:proofErr w:type="gramStart"/>
      <w:r w:rsidR="003C0CB6">
        <w:rPr>
          <w:sz w:val="20"/>
          <w:szCs w:val="20"/>
        </w:rPr>
        <w:t>г</w:t>
      </w:r>
      <w:r>
        <w:rPr>
          <w:sz w:val="20"/>
          <w:szCs w:val="20"/>
        </w:rPr>
        <w:t>ос. университет</w:t>
      </w:r>
      <w:proofErr w:type="gramEnd"/>
      <w:r>
        <w:rPr>
          <w:sz w:val="20"/>
          <w:szCs w:val="20"/>
        </w:rPr>
        <w:t xml:space="preserve"> науки и технологии, </w:t>
      </w:r>
      <w:r>
        <w:rPr>
          <w:b/>
          <w:bCs/>
          <w:sz w:val="20"/>
          <w:szCs w:val="20"/>
        </w:rPr>
        <w:t>Мо</w:t>
      </w:r>
      <w:r>
        <w:rPr>
          <w:b/>
          <w:bCs/>
          <w:sz w:val="20"/>
          <w:szCs w:val="20"/>
        </w:rPr>
        <w:t>н</w:t>
      </w:r>
      <w:r>
        <w:rPr>
          <w:b/>
          <w:bCs/>
          <w:sz w:val="20"/>
          <w:szCs w:val="20"/>
        </w:rPr>
        <w:t>голия, Улан-Батор</w:t>
      </w:r>
      <w:r>
        <w:rPr>
          <w:sz w:val="20"/>
          <w:szCs w:val="20"/>
        </w:rPr>
        <w:t>;</w:t>
      </w:r>
    </w:p>
    <w:p w:rsidR="009E442B" w:rsidRDefault="009E442B">
      <w:pPr>
        <w:pStyle w:val="30"/>
        <w:spacing w:before="60"/>
        <w:ind w:firstLine="425"/>
      </w:pPr>
      <w:r>
        <w:t xml:space="preserve">Добровольский Г.Н., действит. чл. МАН ВШ, </w:t>
      </w:r>
      <w:r>
        <w:rPr>
          <w:rFonts w:ascii="Times New Roman CYR" w:hAnsi="Times New Roman CYR" w:cs="Times New Roman CYR"/>
        </w:rPr>
        <w:t xml:space="preserve">член Президиума САН ВШ, </w:t>
      </w:r>
      <w:r>
        <w:t>председатель Якутского НЦ САН ВШ, д.т.н., профессор, ЯГУ, Якутск;</w:t>
      </w:r>
    </w:p>
    <w:p w:rsidR="009E442B" w:rsidRDefault="009E442B">
      <w:pPr>
        <w:pStyle w:val="30"/>
        <w:spacing w:before="60"/>
        <w:ind w:firstLine="425"/>
      </w:pPr>
      <w:r>
        <w:t>Жилин Н.С., действит. чл. МАН ВШ, член Президиума САН ВШ, пре</w:t>
      </w:r>
      <w:r>
        <w:t>д</w:t>
      </w:r>
      <w:r>
        <w:t>седатель Омского НЦ  САН ВШ, президент, д.т.н., профессор, ОмГТУ, Омск;</w:t>
      </w:r>
    </w:p>
    <w:p w:rsidR="009E442B" w:rsidRDefault="009E442B">
      <w:pPr>
        <w:pStyle w:val="30"/>
        <w:spacing w:before="60"/>
        <w:ind w:firstLine="425"/>
      </w:pPr>
      <w:r>
        <w:t xml:space="preserve">Кирюшин Ю.Ф., действит. чл. МАН ВШ, </w:t>
      </w:r>
      <w:r>
        <w:rPr>
          <w:rFonts w:ascii="Times New Roman CYR" w:hAnsi="Times New Roman CYR" w:cs="Times New Roman CYR"/>
        </w:rPr>
        <w:t xml:space="preserve">член Президиума САН ВШ, </w:t>
      </w:r>
      <w:r>
        <w:t>председатель Алтайского НЦ САН ВШ, ректор, д.и.н., профессор, АлтГУ;</w:t>
      </w:r>
    </w:p>
    <w:p w:rsidR="009E442B" w:rsidRDefault="009E442B">
      <w:pPr>
        <w:pStyle w:val="30"/>
        <w:spacing w:before="60"/>
        <w:ind w:firstLine="425"/>
      </w:pPr>
      <w:r>
        <w:t>Поварич И.П., действит. чл. МАН ВШ, председатель Кузбасского НЦ САН ВШ, зав. каф</w:t>
      </w:r>
      <w:proofErr w:type="gramStart"/>
      <w:r>
        <w:t xml:space="preserve">., </w:t>
      </w:r>
      <w:proofErr w:type="gramEnd"/>
      <w:r>
        <w:t>д.э.н., профессор, КемГУ, Кемерово;</w:t>
      </w:r>
    </w:p>
    <w:p w:rsidR="009E442B" w:rsidRDefault="00EC49DF">
      <w:pPr>
        <w:pStyle w:val="30"/>
        <w:spacing w:before="60"/>
        <w:ind w:firstLine="425"/>
      </w:pPr>
      <w:r>
        <w:t>Замятин Н.В.</w:t>
      </w:r>
      <w:r w:rsidR="009E442B">
        <w:t>,</w:t>
      </w:r>
      <w:r w:rsidR="009E442B">
        <w:rPr>
          <w:rFonts w:ascii="Times New Roman CYR" w:hAnsi="Times New Roman CYR" w:cs="Times New Roman CYR"/>
        </w:rPr>
        <w:t xml:space="preserve"> </w:t>
      </w:r>
      <w:r>
        <w:t xml:space="preserve">помощник председателя </w:t>
      </w:r>
      <w:r w:rsidR="009E442B">
        <w:rPr>
          <w:rFonts w:ascii="Times New Roman CYR" w:hAnsi="Times New Roman CYR" w:cs="Times New Roman CYR"/>
        </w:rPr>
        <w:t xml:space="preserve"> САН ВШ, </w:t>
      </w:r>
      <w:r w:rsidR="009E442B">
        <w:t xml:space="preserve"> </w:t>
      </w:r>
      <w:r>
        <w:t>декан факультета систем управления, д.т.н., профессор, ТУСУР</w:t>
      </w:r>
    </w:p>
    <w:p w:rsidR="009E442B" w:rsidRDefault="009E442B">
      <w:pPr>
        <w:spacing w:before="60"/>
        <w:ind w:firstLine="425"/>
        <w:jc w:val="both"/>
        <w:rPr>
          <w:sz w:val="20"/>
          <w:szCs w:val="20"/>
        </w:rPr>
      </w:pPr>
      <w:r>
        <w:rPr>
          <w:sz w:val="20"/>
          <w:szCs w:val="20"/>
        </w:rPr>
        <w:t>Похолков Ю.П., действит. чл. МАН ВШ, заместитель председателя САН ВШ, зав. каф</w:t>
      </w:r>
      <w:proofErr w:type="gramStart"/>
      <w:r>
        <w:rPr>
          <w:sz w:val="20"/>
          <w:szCs w:val="20"/>
        </w:rPr>
        <w:t xml:space="preserve">., </w:t>
      </w:r>
      <w:proofErr w:type="gramEnd"/>
      <w:r>
        <w:rPr>
          <w:sz w:val="20"/>
          <w:szCs w:val="20"/>
        </w:rPr>
        <w:t>д.т.н., профессор, ТПУ, Томск;</w:t>
      </w:r>
    </w:p>
    <w:p w:rsidR="009E442B" w:rsidRDefault="009E442B">
      <w:pPr>
        <w:pStyle w:val="30"/>
        <w:spacing w:before="60"/>
        <w:ind w:firstLine="425"/>
      </w:pPr>
      <w:r>
        <w:t xml:space="preserve">Сактоев В.Е., чл.-корр. САН ВШ, </w:t>
      </w:r>
      <w:r>
        <w:rPr>
          <w:rFonts w:ascii="Times New Roman CYR" w:hAnsi="Times New Roman CYR" w:cs="Times New Roman CYR"/>
        </w:rPr>
        <w:t xml:space="preserve">член Президиума САН ВШ, </w:t>
      </w:r>
      <w:r>
        <w:t>предс</w:t>
      </w:r>
      <w:r>
        <w:t>е</w:t>
      </w:r>
      <w:r>
        <w:t>датель Бурятского НЦ САН ВШ, ректор, д.э.н., профессор, В</w:t>
      </w:r>
      <w:r>
        <w:noBreakHyphen/>
        <w:t>СГТУ,  Улан-Удэ.</w:t>
      </w:r>
    </w:p>
    <w:p w:rsidR="009E442B" w:rsidRDefault="009E442B">
      <w:pPr>
        <w:ind w:firstLine="426"/>
        <w:jc w:val="both"/>
        <w:rPr>
          <w:sz w:val="20"/>
          <w:szCs w:val="20"/>
        </w:rPr>
      </w:pPr>
    </w:p>
    <w:p w:rsidR="009E442B" w:rsidRDefault="009E442B">
      <w:pPr>
        <w:ind w:firstLine="426"/>
        <w:jc w:val="both"/>
        <w:rPr>
          <w:sz w:val="20"/>
          <w:szCs w:val="20"/>
        </w:rPr>
      </w:pPr>
    </w:p>
    <w:p w:rsidR="009E442B" w:rsidRDefault="009E442B" w:rsidP="00EC49DF">
      <w:pPr>
        <w:ind w:firstLine="1560"/>
        <w:jc w:val="center"/>
        <w:rPr>
          <w:sz w:val="20"/>
          <w:szCs w:val="20"/>
        </w:rPr>
      </w:pPr>
      <w:r>
        <w:rPr>
          <w:sz w:val="20"/>
          <w:szCs w:val="20"/>
        </w:rPr>
        <w:t>Контактные сведения</w:t>
      </w:r>
      <w:r w:rsidR="00EC49DF">
        <w:rPr>
          <w:sz w:val="20"/>
          <w:szCs w:val="20"/>
        </w:rPr>
        <w:t>:</w:t>
      </w:r>
    </w:p>
    <w:tbl>
      <w:tblPr>
        <w:tblW w:w="0" w:type="auto"/>
        <w:tblInd w:w="534" w:type="dxa"/>
        <w:tblLayout w:type="fixed"/>
        <w:tblLook w:val="0000"/>
      </w:tblPr>
      <w:tblGrid>
        <w:gridCol w:w="2835"/>
        <w:gridCol w:w="3481"/>
      </w:tblGrid>
      <w:tr w:rsidR="00EC49DF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C49DF" w:rsidRPr="00C72891" w:rsidRDefault="00A439A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</w:t>
            </w:r>
            <w:r w:rsidR="00EC49DF">
              <w:rPr>
                <w:sz w:val="20"/>
                <w:szCs w:val="20"/>
              </w:rPr>
              <w:t>ел</w:t>
            </w:r>
            <w:r w:rsidR="00EC49DF" w:rsidRPr="00C72891">
              <w:rPr>
                <w:sz w:val="20"/>
                <w:szCs w:val="20"/>
                <w:lang w:val="en-US"/>
              </w:rPr>
              <w:t>. (382-2) 413-429</w:t>
            </w:r>
          </w:p>
          <w:p w:rsidR="00C72891" w:rsidRPr="00C72891" w:rsidRDefault="00C72891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e-mail:</w:t>
            </w:r>
            <w:r w:rsidRPr="00EC49DF">
              <w:rPr>
                <w:sz w:val="20"/>
                <w:szCs w:val="20"/>
                <w:lang w:val="en-US"/>
              </w:rPr>
              <w:t> </w:t>
            </w:r>
            <w:r w:rsidRPr="004E788D">
              <w:rPr>
                <w:sz w:val="20"/>
                <w:szCs w:val="20"/>
                <w:lang w:val="en-US"/>
              </w:rPr>
              <w:t xml:space="preserve"> zam@fet.tusur.ru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EC49DF" w:rsidRDefault="00EC49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Замятин Николай Владимирович</w:t>
            </w:r>
            <w:r w:rsidR="00A10AF7">
              <w:rPr>
                <w:sz w:val="20"/>
                <w:szCs w:val="20"/>
              </w:rPr>
              <w:t xml:space="preserve">, декан </w:t>
            </w:r>
          </w:p>
        </w:tc>
      </w:tr>
      <w:tr w:rsidR="00354249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54249" w:rsidRPr="00354249" w:rsidRDefault="00354249" w:rsidP="000A01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</w:t>
            </w:r>
            <w:r w:rsidRPr="00354249">
              <w:rPr>
                <w:sz w:val="20"/>
                <w:szCs w:val="20"/>
              </w:rPr>
              <w:t>. (382-2) 52-66-93</w:t>
            </w:r>
          </w:p>
          <w:p w:rsidR="00354249" w:rsidRPr="00354249" w:rsidRDefault="00354249" w:rsidP="000A01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35424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354249">
              <w:rPr>
                <w:sz w:val="20"/>
                <w:szCs w:val="20"/>
              </w:rPr>
              <w:t>:</w:t>
            </w:r>
            <w:r w:rsidRPr="00EC49DF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  <w:lang w:val="en-US"/>
              </w:rPr>
              <w:t>soanvsh</w:t>
            </w:r>
            <w:r w:rsidRPr="00354249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tusur</w:t>
            </w:r>
            <w:r w:rsidRPr="0035424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Pr="00354249">
              <w:rPr>
                <w:sz w:val="20"/>
                <w:szCs w:val="20"/>
              </w:rPr>
              <w:t xml:space="preserve">, </w:t>
            </w:r>
            <w:hyperlink r:id="rId7" w:history="1">
              <w:r w:rsidRPr="00556CFC">
                <w:rPr>
                  <w:rStyle w:val="a5"/>
                  <w:sz w:val="20"/>
                  <w:szCs w:val="20"/>
                  <w:lang w:val="en-US"/>
                </w:rPr>
                <w:t>lsp</w:t>
              </w:r>
              <w:r w:rsidRPr="00354249">
                <w:rPr>
                  <w:rStyle w:val="a5"/>
                  <w:sz w:val="20"/>
                  <w:szCs w:val="20"/>
                </w:rPr>
                <w:t>@</w:t>
              </w:r>
              <w:r w:rsidRPr="00556CFC">
                <w:rPr>
                  <w:rStyle w:val="a5"/>
                  <w:sz w:val="20"/>
                  <w:szCs w:val="20"/>
                  <w:lang w:val="en-US"/>
                </w:rPr>
                <w:t>tusur</w:t>
              </w:r>
              <w:r w:rsidRPr="00354249">
                <w:rPr>
                  <w:rStyle w:val="a5"/>
                  <w:sz w:val="20"/>
                  <w:szCs w:val="20"/>
                </w:rPr>
                <w:t>.</w:t>
              </w:r>
              <w:r w:rsidRPr="00556CFC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354249" w:rsidRDefault="00354249" w:rsidP="000A01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Лидия Сергеевна</w:t>
            </w:r>
            <w:r w:rsidR="00A10AF7">
              <w:rPr>
                <w:sz w:val="20"/>
                <w:szCs w:val="20"/>
              </w:rPr>
              <w:t>, ученый секретарь</w:t>
            </w:r>
          </w:p>
          <w:p w:rsidR="00354249" w:rsidRDefault="00354249" w:rsidP="000A013C">
            <w:pPr>
              <w:jc w:val="both"/>
              <w:rPr>
                <w:sz w:val="20"/>
                <w:szCs w:val="20"/>
              </w:rPr>
            </w:pPr>
          </w:p>
        </w:tc>
      </w:tr>
    </w:tbl>
    <w:p w:rsidR="009E442B" w:rsidRPr="00A10AF7" w:rsidRDefault="00354249">
      <w:pPr>
        <w:ind w:firstLine="284"/>
        <w:jc w:val="center"/>
        <w:rPr>
          <w:sz w:val="20"/>
          <w:szCs w:val="20"/>
        </w:rPr>
      </w:pPr>
      <w:r w:rsidRPr="00A10AF7">
        <w:rPr>
          <w:sz w:val="20"/>
          <w:szCs w:val="20"/>
        </w:rPr>
        <w:t xml:space="preserve"> </w:t>
      </w:r>
    </w:p>
    <w:p w:rsidR="009E442B" w:rsidRDefault="009E442B">
      <w:pPr>
        <w:jc w:val="right"/>
        <w:rPr>
          <w:sz w:val="20"/>
          <w:szCs w:val="20"/>
        </w:rPr>
      </w:pPr>
      <w:r w:rsidRPr="00A10AF7">
        <w:rPr>
          <w:sz w:val="20"/>
          <w:szCs w:val="20"/>
        </w:rPr>
        <w:lastRenderedPageBreak/>
        <w:t xml:space="preserve">                                                         </w:t>
      </w:r>
      <w:r>
        <w:rPr>
          <w:sz w:val="20"/>
          <w:szCs w:val="20"/>
        </w:rPr>
        <w:t>Приложение 1</w:t>
      </w:r>
    </w:p>
    <w:p w:rsidR="009E442B" w:rsidRDefault="009E442B">
      <w:pPr>
        <w:jc w:val="right"/>
        <w:rPr>
          <w:sz w:val="20"/>
          <w:szCs w:val="20"/>
        </w:rPr>
      </w:pPr>
    </w:p>
    <w:p w:rsidR="009E442B" w:rsidRDefault="009E442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ЗАЯВКА НА УЧАСТИЕ В КОНФЕРЕНЦИИ </w:t>
      </w:r>
    </w:p>
    <w:p w:rsidR="009E442B" w:rsidRDefault="009E442B">
      <w:pPr>
        <w:jc w:val="center"/>
        <w:rPr>
          <w:sz w:val="20"/>
          <w:szCs w:val="20"/>
        </w:rPr>
      </w:pPr>
      <w:r>
        <w:rPr>
          <w:sz w:val="20"/>
          <w:szCs w:val="20"/>
        </w:rPr>
        <w:t>"СИБРЕСУРС-1</w:t>
      </w:r>
      <w:r w:rsidR="00102D5F">
        <w:rPr>
          <w:sz w:val="20"/>
          <w:szCs w:val="20"/>
          <w:lang w:val="en-US"/>
        </w:rPr>
        <w:t>6</w:t>
      </w:r>
      <w:r>
        <w:rPr>
          <w:sz w:val="20"/>
          <w:szCs w:val="20"/>
        </w:rPr>
        <w:t>-20</w:t>
      </w:r>
      <w:r w:rsidR="00102D5F">
        <w:rPr>
          <w:sz w:val="20"/>
          <w:szCs w:val="20"/>
          <w:lang w:val="en-US"/>
        </w:rPr>
        <w:t>10</w:t>
      </w:r>
      <w:r>
        <w:rPr>
          <w:sz w:val="20"/>
          <w:szCs w:val="20"/>
        </w:rPr>
        <w:t>"</w:t>
      </w:r>
    </w:p>
    <w:p w:rsidR="009E442B" w:rsidRDefault="009E442B">
      <w:pPr>
        <w:rPr>
          <w:sz w:val="20"/>
          <w:szCs w:val="20"/>
        </w:rPr>
      </w:pPr>
    </w:p>
    <w:p w:rsidR="009E442B" w:rsidRDefault="009E442B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 Фамилия, имя, отчество ____________________________________ _________________________________________________________________ _________________________________________________________________</w:t>
      </w:r>
    </w:p>
    <w:p w:rsidR="009E442B" w:rsidRDefault="009E442B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 Место работы (полное наименование организации) _____________ __________________________________________________________________________________________________________________________________</w:t>
      </w:r>
    </w:p>
    <w:p w:rsidR="009E442B" w:rsidRDefault="009E442B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 Служебный почтовый адрес ____________________________________</w:t>
      </w:r>
    </w:p>
    <w:p w:rsidR="009E442B" w:rsidRDefault="009E442B">
      <w:pPr>
        <w:ind w:firstLine="284"/>
        <w:jc w:val="both"/>
        <w:rPr>
          <w:sz w:val="20"/>
          <w:szCs w:val="20"/>
        </w:rPr>
      </w:pPr>
    </w:p>
    <w:p w:rsidR="009E442B" w:rsidRDefault="009E442B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 Должность __________________________________________________</w:t>
      </w:r>
    </w:p>
    <w:p w:rsidR="009E442B" w:rsidRDefault="009E442B">
      <w:pPr>
        <w:ind w:firstLine="284"/>
        <w:jc w:val="both"/>
        <w:rPr>
          <w:sz w:val="20"/>
          <w:szCs w:val="20"/>
        </w:rPr>
      </w:pPr>
    </w:p>
    <w:p w:rsidR="009E442B" w:rsidRDefault="009E442B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 Ученая степень, звание ________________________________________</w:t>
      </w:r>
    </w:p>
    <w:p w:rsidR="009E442B" w:rsidRDefault="009E442B">
      <w:pPr>
        <w:ind w:firstLine="284"/>
        <w:jc w:val="both"/>
        <w:rPr>
          <w:sz w:val="20"/>
          <w:szCs w:val="20"/>
        </w:rPr>
      </w:pPr>
    </w:p>
    <w:p w:rsidR="009E442B" w:rsidRDefault="009E442B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 Телефон (сл., </w:t>
      </w:r>
      <w:r>
        <w:rPr>
          <w:b/>
          <w:bCs/>
          <w:sz w:val="20"/>
          <w:szCs w:val="20"/>
        </w:rPr>
        <w:t>дом</w:t>
      </w:r>
      <w:r>
        <w:rPr>
          <w:sz w:val="20"/>
          <w:szCs w:val="20"/>
        </w:rPr>
        <w:t>.) ______________________  Факс _______________</w:t>
      </w:r>
    </w:p>
    <w:p w:rsidR="009E442B" w:rsidRDefault="009E442B">
      <w:pPr>
        <w:ind w:firstLine="284"/>
        <w:jc w:val="both"/>
        <w:rPr>
          <w:sz w:val="20"/>
          <w:szCs w:val="20"/>
        </w:rPr>
      </w:pPr>
    </w:p>
    <w:p w:rsidR="009E442B" w:rsidRDefault="009E442B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7. </w:t>
      </w:r>
      <w:r>
        <w:rPr>
          <w:b/>
          <w:bCs/>
          <w:sz w:val="20"/>
          <w:szCs w:val="20"/>
        </w:rPr>
        <w:t xml:space="preserve">Электронная почта </w:t>
      </w:r>
      <w:r>
        <w:rPr>
          <w:sz w:val="20"/>
          <w:szCs w:val="20"/>
        </w:rPr>
        <w:t>__________________________________________</w:t>
      </w:r>
    </w:p>
    <w:p w:rsidR="009E442B" w:rsidRDefault="009E442B">
      <w:pPr>
        <w:ind w:firstLine="284"/>
        <w:jc w:val="both"/>
        <w:rPr>
          <w:sz w:val="20"/>
          <w:szCs w:val="20"/>
        </w:rPr>
      </w:pPr>
    </w:p>
    <w:p w:rsidR="009E442B" w:rsidRDefault="009E442B">
      <w:pPr>
        <w:pStyle w:val="a3"/>
        <w:ind w:firstLine="284"/>
        <w:jc w:val="both"/>
      </w:pPr>
      <w:r>
        <w:t>8. Потребность в гостинице и пожелания к условиям проживания и сто</w:t>
      </w:r>
      <w:r>
        <w:t>и</w:t>
      </w:r>
      <w:r>
        <w:t>мости.</w:t>
      </w:r>
    </w:p>
    <w:p w:rsidR="009E442B" w:rsidRDefault="009E442B">
      <w:pPr>
        <w:pStyle w:val="a3"/>
        <w:ind w:firstLine="397"/>
        <w:jc w:val="both"/>
      </w:pPr>
    </w:p>
    <w:p w:rsidR="009E442B" w:rsidRDefault="009E442B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Я намерен принять участие в работе конференции с докладом (без докл</w:t>
      </w:r>
      <w:r>
        <w:rPr>
          <w:sz w:val="20"/>
          <w:szCs w:val="20"/>
        </w:rPr>
        <w:t>а</w:t>
      </w:r>
      <w:r>
        <w:rPr>
          <w:sz w:val="20"/>
          <w:szCs w:val="20"/>
        </w:rPr>
        <w:t>да) на тему:_______________________________________________ _________________________________________________________________ _________________________________________________________________</w:t>
      </w:r>
    </w:p>
    <w:p w:rsidR="004E788D" w:rsidRDefault="009E442B" w:rsidP="004E788D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Доклад (__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.) и </w:t>
      </w:r>
      <w:proofErr w:type="gramStart"/>
      <w:r w:rsidR="004E788D">
        <w:rPr>
          <w:sz w:val="20"/>
          <w:szCs w:val="20"/>
        </w:rPr>
        <w:t>рекомендация</w:t>
      </w:r>
      <w:proofErr w:type="gramEnd"/>
      <w:r w:rsidR="004E788D">
        <w:rPr>
          <w:sz w:val="20"/>
          <w:szCs w:val="20"/>
        </w:rPr>
        <w:t xml:space="preserve"> о целесообразности публикации </w:t>
      </w:r>
      <w:r w:rsidR="00A10AF7">
        <w:rPr>
          <w:sz w:val="20"/>
          <w:szCs w:val="20"/>
        </w:rPr>
        <w:t>(</w:t>
      </w:r>
      <w:r w:rsidR="004E788D">
        <w:rPr>
          <w:sz w:val="20"/>
          <w:szCs w:val="20"/>
        </w:rPr>
        <w:t>не для членов МАН и САН ВШ</w:t>
      </w:r>
      <w:r w:rsidR="00A10AF7">
        <w:rPr>
          <w:sz w:val="20"/>
          <w:szCs w:val="20"/>
        </w:rPr>
        <w:t>)</w:t>
      </w:r>
      <w:r w:rsidR="004E788D">
        <w:rPr>
          <w:sz w:val="20"/>
          <w:szCs w:val="20"/>
        </w:rPr>
        <w:t>.</w:t>
      </w:r>
    </w:p>
    <w:p w:rsidR="009E442B" w:rsidRDefault="009E442B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Электронный вариант материалов отправлен по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 </w:t>
      </w:r>
    </w:p>
    <w:p w:rsidR="009E442B" w:rsidRDefault="009E442B">
      <w:pPr>
        <w:ind w:firstLine="284"/>
        <w:jc w:val="both"/>
        <w:rPr>
          <w:sz w:val="20"/>
          <w:szCs w:val="20"/>
        </w:rPr>
      </w:pPr>
    </w:p>
    <w:p w:rsidR="009E442B" w:rsidRDefault="009E442B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Дата_______________                  Подпись________________</w:t>
      </w:r>
    </w:p>
    <w:p w:rsidR="009E442B" w:rsidRDefault="009E442B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E442B" w:rsidRDefault="009E442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9E442B" w:rsidRDefault="009E442B">
      <w:pPr>
        <w:jc w:val="right"/>
        <w:rPr>
          <w:sz w:val="20"/>
          <w:szCs w:val="20"/>
        </w:rPr>
      </w:pPr>
    </w:p>
    <w:p w:rsidR="009E442B" w:rsidRDefault="009E442B">
      <w:pPr>
        <w:jc w:val="center"/>
        <w:rPr>
          <w:sz w:val="20"/>
          <w:szCs w:val="20"/>
        </w:rPr>
      </w:pPr>
      <w:r>
        <w:rPr>
          <w:sz w:val="20"/>
          <w:szCs w:val="20"/>
        </w:rPr>
        <w:t>ТРЕБОВАНИЯ К ОФОРМЛЕНИЮ ТЕКСТА ДОКЛАДА</w:t>
      </w:r>
    </w:p>
    <w:p w:rsidR="009E442B" w:rsidRDefault="009E442B">
      <w:pPr>
        <w:jc w:val="center"/>
        <w:rPr>
          <w:sz w:val="20"/>
          <w:szCs w:val="20"/>
        </w:rPr>
      </w:pPr>
    </w:p>
    <w:p w:rsidR="009E442B" w:rsidRDefault="009E442B">
      <w:pPr>
        <w:pStyle w:val="20"/>
        <w:ind w:firstLine="426"/>
        <w:rPr>
          <w:sz w:val="18"/>
        </w:rPr>
      </w:pPr>
      <w:r>
        <w:rPr>
          <w:sz w:val="18"/>
        </w:rPr>
        <w:t>1. Доклад, включающий УДК, а также инициалы и фамилии соавторов, загл</w:t>
      </w:r>
      <w:r>
        <w:rPr>
          <w:sz w:val="18"/>
        </w:rPr>
        <w:t>а</w:t>
      </w:r>
      <w:r>
        <w:rPr>
          <w:sz w:val="18"/>
        </w:rPr>
        <w:t>вие и аннотации на русском и английском языках, должен быть подготовлен в б</w:t>
      </w:r>
      <w:r>
        <w:rPr>
          <w:sz w:val="18"/>
        </w:rPr>
        <w:t>у</w:t>
      </w:r>
      <w:r>
        <w:rPr>
          <w:sz w:val="18"/>
        </w:rPr>
        <w:t>мажном и электронном вариантах.</w:t>
      </w:r>
    </w:p>
    <w:p w:rsidR="009E442B" w:rsidRDefault="009E442B">
      <w:pPr>
        <w:pStyle w:val="20"/>
        <w:ind w:firstLine="426"/>
        <w:rPr>
          <w:sz w:val="18"/>
        </w:rPr>
      </w:pPr>
      <w:r>
        <w:rPr>
          <w:sz w:val="18"/>
        </w:rPr>
        <w:t xml:space="preserve">2. Объем текста не должен превышать 4 страницы формата </w:t>
      </w:r>
      <w:r>
        <w:rPr>
          <w:b/>
          <w:bCs/>
          <w:sz w:val="18"/>
        </w:rPr>
        <w:t>А5</w:t>
      </w:r>
      <w:r>
        <w:rPr>
          <w:sz w:val="18"/>
        </w:rPr>
        <w:t xml:space="preserve"> (148х210мм). Шрифт – </w:t>
      </w:r>
      <w:r>
        <w:rPr>
          <w:sz w:val="18"/>
          <w:lang w:val="en-US"/>
        </w:rPr>
        <w:t>Times</w:t>
      </w:r>
      <w:r>
        <w:rPr>
          <w:sz w:val="18"/>
        </w:rPr>
        <w:t xml:space="preserve"> </w:t>
      </w:r>
      <w:r>
        <w:rPr>
          <w:sz w:val="18"/>
          <w:lang w:val="en-US"/>
        </w:rPr>
        <w:t>New</w:t>
      </w:r>
      <w:r>
        <w:rPr>
          <w:sz w:val="18"/>
        </w:rPr>
        <w:t xml:space="preserve"> </w:t>
      </w:r>
      <w:r>
        <w:rPr>
          <w:sz w:val="18"/>
          <w:lang w:val="en-US"/>
        </w:rPr>
        <w:t>Roman</w:t>
      </w:r>
      <w:r>
        <w:rPr>
          <w:sz w:val="18"/>
        </w:rPr>
        <w:t xml:space="preserve">, </w:t>
      </w:r>
      <w:r>
        <w:rPr>
          <w:b/>
          <w:bCs/>
          <w:sz w:val="18"/>
        </w:rPr>
        <w:t>10</w:t>
      </w:r>
      <w:r>
        <w:rPr>
          <w:sz w:val="18"/>
        </w:rPr>
        <w:t xml:space="preserve"> пунктов (УДК, аннотация и сп</w:t>
      </w:r>
      <w:r>
        <w:rPr>
          <w:sz w:val="18"/>
        </w:rPr>
        <w:t>и</w:t>
      </w:r>
      <w:r>
        <w:rPr>
          <w:sz w:val="18"/>
        </w:rPr>
        <w:t xml:space="preserve">сок литературы – 9 пунктов). Текст – через </w:t>
      </w:r>
      <w:r>
        <w:rPr>
          <w:b/>
          <w:bCs/>
          <w:sz w:val="18"/>
        </w:rPr>
        <w:t xml:space="preserve">1 </w:t>
      </w:r>
      <w:r>
        <w:rPr>
          <w:sz w:val="18"/>
        </w:rPr>
        <w:t>интервал, без ухищрений, для того чтобы уместиться в 4 страницы (сжатие, масштабирование шрифта),</w:t>
      </w:r>
      <w:r>
        <w:rPr>
          <w:b/>
          <w:bCs/>
          <w:sz w:val="18"/>
        </w:rPr>
        <w:t xml:space="preserve"> без</w:t>
      </w:r>
      <w:r>
        <w:rPr>
          <w:sz w:val="18"/>
        </w:rPr>
        <w:t xml:space="preserve"> принудительных переносов. А</w:t>
      </w:r>
      <w:r>
        <w:rPr>
          <w:sz w:val="18"/>
        </w:rPr>
        <w:t>б</w:t>
      </w:r>
      <w:r>
        <w:rPr>
          <w:sz w:val="18"/>
        </w:rPr>
        <w:t xml:space="preserve">зацный отступ – </w:t>
      </w:r>
      <w:smartTag w:uri="urn:schemas-microsoft-com:office:smarttags" w:element="metricconverter">
        <w:smartTagPr>
          <w:attr w:name="ProductID" w:val="7 мм"/>
        </w:smartTagPr>
        <w:r>
          <w:rPr>
            <w:b/>
            <w:bCs/>
            <w:sz w:val="18"/>
          </w:rPr>
          <w:t>7</w:t>
        </w:r>
        <w:r>
          <w:rPr>
            <w:sz w:val="18"/>
          </w:rPr>
          <w:t xml:space="preserve"> мм</w:t>
        </w:r>
      </w:smartTag>
      <w:r>
        <w:rPr>
          <w:sz w:val="18"/>
        </w:rPr>
        <w:t xml:space="preserve">. Все поля – </w:t>
      </w:r>
      <w:smartTag w:uri="urn:schemas-microsoft-com:office:smarttags" w:element="metricconverter">
        <w:smartTagPr>
          <w:attr w:name="ProductID" w:val="20 мм"/>
        </w:smartTagPr>
        <w:r>
          <w:rPr>
            <w:b/>
            <w:bCs/>
            <w:sz w:val="18"/>
          </w:rPr>
          <w:t>20</w:t>
        </w:r>
        <w:r>
          <w:rPr>
            <w:sz w:val="18"/>
          </w:rPr>
          <w:t xml:space="preserve"> мм</w:t>
        </w:r>
      </w:smartTag>
      <w:r>
        <w:rPr>
          <w:sz w:val="18"/>
        </w:rPr>
        <w:t>. Заполнение последней страницы желател</w:t>
      </w:r>
      <w:r>
        <w:rPr>
          <w:sz w:val="18"/>
        </w:rPr>
        <w:t>ь</w:t>
      </w:r>
      <w:r>
        <w:rPr>
          <w:sz w:val="18"/>
        </w:rPr>
        <w:t>но сделать 80 – 90%.</w:t>
      </w:r>
    </w:p>
    <w:p w:rsidR="009E442B" w:rsidRDefault="009E442B">
      <w:pPr>
        <w:pStyle w:val="20"/>
        <w:ind w:firstLine="426"/>
        <w:rPr>
          <w:sz w:val="18"/>
        </w:rPr>
      </w:pPr>
      <w:r>
        <w:rPr>
          <w:sz w:val="18"/>
        </w:rPr>
        <w:t xml:space="preserve">3. Электронный вариант текста доклада должен быть набран в редакторе </w:t>
      </w:r>
      <w:r>
        <w:rPr>
          <w:sz w:val="18"/>
          <w:lang w:val="en-US"/>
        </w:rPr>
        <w:t>Micr</w:t>
      </w:r>
      <w:r>
        <w:rPr>
          <w:sz w:val="18"/>
          <w:lang w:val="en-US"/>
        </w:rPr>
        <w:t>o</w:t>
      </w:r>
      <w:r>
        <w:rPr>
          <w:sz w:val="18"/>
          <w:lang w:val="en-US"/>
        </w:rPr>
        <w:t>soft</w:t>
      </w:r>
      <w:r>
        <w:rPr>
          <w:sz w:val="18"/>
        </w:rPr>
        <w:t xml:space="preserve"> </w:t>
      </w:r>
      <w:r>
        <w:rPr>
          <w:sz w:val="18"/>
          <w:lang w:val="en-US"/>
        </w:rPr>
        <w:t>Word</w:t>
      </w:r>
      <w:r>
        <w:rPr>
          <w:sz w:val="18"/>
        </w:rPr>
        <w:t>. Файл может быть архивирован. Для удобства файл следует назвать фам</w:t>
      </w:r>
      <w:r>
        <w:rPr>
          <w:sz w:val="18"/>
        </w:rPr>
        <w:t>и</w:t>
      </w:r>
      <w:r>
        <w:rPr>
          <w:sz w:val="18"/>
        </w:rPr>
        <w:t>лией автора.</w:t>
      </w:r>
    </w:p>
    <w:p w:rsidR="009E442B" w:rsidRDefault="009E442B">
      <w:pPr>
        <w:ind w:firstLine="426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4. На первой странице доклада помещают: </w:t>
      </w:r>
      <w:r>
        <w:rPr>
          <w:b/>
          <w:bCs/>
          <w:sz w:val="18"/>
          <w:szCs w:val="20"/>
        </w:rPr>
        <w:t>индекс УДК</w:t>
      </w:r>
      <w:r>
        <w:rPr>
          <w:sz w:val="18"/>
          <w:szCs w:val="20"/>
        </w:rPr>
        <w:t>, сведения об авторах (инициалы и фамилия, академическое звание, ученая степень, ученое звание, дол</w:t>
      </w:r>
      <w:r>
        <w:rPr>
          <w:sz w:val="18"/>
          <w:szCs w:val="20"/>
        </w:rPr>
        <w:t>ж</w:t>
      </w:r>
      <w:r>
        <w:rPr>
          <w:sz w:val="18"/>
          <w:szCs w:val="20"/>
        </w:rPr>
        <w:t>ность, основное место работы, название населенного пункта), заглавие доклада. Имя автора приводят в именительном падеже. Сокращения по ГОСТ 7.12 – 93. Допускае</w:t>
      </w:r>
      <w:r>
        <w:rPr>
          <w:sz w:val="18"/>
          <w:szCs w:val="20"/>
        </w:rPr>
        <w:t>т</w:t>
      </w:r>
      <w:r>
        <w:rPr>
          <w:sz w:val="18"/>
          <w:szCs w:val="20"/>
        </w:rPr>
        <w:t>ся использование аббревиатур.</w:t>
      </w:r>
    </w:p>
    <w:p w:rsidR="009E442B" w:rsidRDefault="009E442B">
      <w:pPr>
        <w:pStyle w:val="a3"/>
        <w:ind w:firstLine="426"/>
        <w:jc w:val="both"/>
        <w:rPr>
          <w:sz w:val="18"/>
        </w:rPr>
      </w:pPr>
      <w:r>
        <w:rPr>
          <w:sz w:val="18"/>
        </w:rPr>
        <w:t>Фамилии авторов и заглавие должны быть набраны прописными букв</w:t>
      </w:r>
      <w:r>
        <w:rPr>
          <w:sz w:val="18"/>
        </w:rPr>
        <w:t>а</w:t>
      </w:r>
      <w:r>
        <w:rPr>
          <w:sz w:val="18"/>
        </w:rPr>
        <w:t>ми. УДК и заглавие – полужирно. Пустой строкой отделяется индекс УДК от сведений об авторах, сведения об авторах – от заглавия, заглавие – от анн</w:t>
      </w:r>
      <w:r>
        <w:rPr>
          <w:sz w:val="18"/>
        </w:rPr>
        <w:t>о</w:t>
      </w:r>
      <w:r>
        <w:rPr>
          <w:sz w:val="18"/>
        </w:rPr>
        <w:t>тации, аннотация – от текста доклада, текст доклада – от списка литературы и список литературы – от анн</w:t>
      </w:r>
      <w:r>
        <w:rPr>
          <w:sz w:val="18"/>
        </w:rPr>
        <w:t>о</w:t>
      </w:r>
      <w:r>
        <w:rPr>
          <w:sz w:val="18"/>
        </w:rPr>
        <w:t>тации на английском языке.</w:t>
      </w:r>
    </w:p>
    <w:p w:rsidR="009E442B" w:rsidRDefault="009E442B">
      <w:pPr>
        <w:pStyle w:val="a3"/>
        <w:ind w:firstLine="426"/>
        <w:jc w:val="both"/>
        <w:rPr>
          <w:sz w:val="18"/>
        </w:rPr>
      </w:pPr>
      <w:r>
        <w:rPr>
          <w:sz w:val="18"/>
        </w:rPr>
        <w:t>Индекс УДК набирается с первой позиции, список авторов сдвинут на велич</w:t>
      </w:r>
      <w:r>
        <w:rPr>
          <w:sz w:val="18"/>
        </w:rPr>
        <w:t>и</w:t>
      </w:r>
      <w:r>
        <w:rPr>
          <w:sz w:val="18"/>
        </w:rPr>
        <w:t>ну абзацного отступа, заглавие центрируется.</w:t>
      </w:r>
    </w:p>
    <w:p w:rsidR="009E442B" w:rsidRDefault="009E442B">
      <w:pPr>
        <w:pStyle w:val="20"/>
        <w:ind w:firstLine="426"/>
        <w:rPr>
          <w:sz w:val="18"/>
        </w:rPr>
      </w:pPr>
      <w:r>
        <w:rPr>
          <w:sz w:val="18"/>
        </w:rPr>
        <w:t xml:space="preserve">5. Фотографии и рисунки должны быть представлены  в электронной форме. Рисунки (черно-белые, контрастные) должны быть встроены в текст и </w:t>
      </w:r>
      <w:r>
        <w:rPr>
          <w:b/>
          <w:bCs/>
          <w:sz w:val="18"/>
        </w:rPr>
        <w:t>сгруппиров</w:t>
      </w:r>
      <w:r>
        <w:rPr>
          <w:b/>
          <w:bCs/>
          <w:sz w:val="18"/>
        </w:rPr>
        <w:t>а</w:t>
      </w:r>
      <w:r>
        <w:rPr>
          <w:b/>
          <w:bCs/>
          <w:sz w:val="18"/>
        </w:rPr>
        <w:t>ны</w:t>
      </w:r>
      <w:r>
        <w:rPr>
          <w:sz w:val="18"/>
        </w:rPr>
        <w:t xml:space="preserve">, чтобы не "рассыпались" при форматировании или копировании. </w:t>
      </w:r>
    </w:p>
    <w:p w:rsidR="009E442B" w:rsidRDefault="009E442B">
      <w:pPr>
        <w:pStyle w:val="30"/>
        <w:rPr>
          <w:sz w:val="18"/>
        </w:rPr>
      </w:pPr>
      <w:r>
        <w:rPr>
          <w:sz w:val="18"/>
        </w:rPr>
        <w:t xml:space="preserve">6. Список литературы помещают после текста, оформляют, ориентируясь на ГОСТ 7.1–2003 или ГОСТ </w:t>
      </w:r>
      <w:proofErr w:type="gramStart"/>
      <w:r>
        <w:rPr>
          <w:sz w:val="18"/>
        </w:rPr>
        <w:t>Р</w:t>
      </w:r>
      <w:proofErr w:type="gramEnd"/>
      <w:r>
        <w:rPr>
          <w:sz w:val="18"/>
        </w:rPr>
        <w:t xml:space="preserve"> 7.0.5–2008. (Часто авторы забывают указать название издательства и кол</w:t>
      </w:r>
      <w:r>
        <w:rPr>
          <w:sz w:val="18"/>
        </w:rPr>
        <w:t>и</w:t>
      </w:r>
      <w:r>
        <w:rPr>
          <w:sz w:val="18"/>
        </w:rPr>
        <w:t>чество страниц!).</w:t>
      </w:r>
    </w:p>
    <w:p w:rsidR="009E442B" w:rsidRDefault="009E442B">
      <w:pPr>
        <w:ind w:firstLine="426"/>
        <w:jc w:val="both"/>
        <w:rPr>
          <w:sz w:val="18"/>
          <w:szCs w:val="20"/>
        </w:rPr>
      </w:pPr>
      <w:r>
        <w:rPr>
          <w:sz w:val="18"/>
          <w:szCs w:val="20"/>
        </w:rPr>
        <w:t>7. В самом конце желательно привести адреса электронной почты и номер т</w:t>
      </w:r>
      <w:r>
        <w:rPr>
          <w:sz w:val="18"/>
          <w:szCs w:val="20"/>
        </w:rPr>
        <w:t>е</w:t>
      </w:r>
      <w:r>
        <w:rPr>
          <w:sz w:val="18"/>
          <w:szCs w:val="20"/>
        </w:rPr>
        <w:t>лефона для обра</w:t>
      </w:r>
      <w:r>
        <w:rPr>
          <w:sz w:val="18"/>
          <w:szCs w:val="20"/>
        </w:rPr>
        <w:t>т</w:t>
      </w:r>
      <w:r>
        <w:rPr>
          <w:sz w:val="18"/>
          <w:szCs w:val="20"/>
        </w:rPr>
        <w:t>ной связи.</w:t>
      </w:r>
    </w:p>
    <w:p w:rsidR="009E442B" w:rsidRDefault="009E442B">
      <w:pPr>
        <w:ind w:firstLine="426"/>
        <w:jc w:val="both"/>
        <w:rPr>
          <w:sz w:val="20"/>
          <w:szCs w:val="20"/>
        </w:rPr>
      </w:pPr>
    </w:p>
    <w:p w:rsidR="009E442B" w:rsidRDefault="009E442B">
      <w:pPr>
        <w:ind w:firstLine="426"/>
        <w:jc w:val="both"/>
        <w:rPr>
          <w:sz w:val="18"/>
        </w:rPr>
      </w:pPr>
      <w:r>
        <w:rPr>
          <w:b/>
          <w:bCs/>
          <w:sz w:val="18"/>
        </w:rPr>
        <w:t>Примечание.</w:t>
      </w:r>
      <w:r>
        <w:rPr>
          <w:sz w:val="18"/>
        </w:rPr>
        <w:t xml:space="preserve"> (Со</w:t>
      </w:r>
      <w:proofErr w:type="gramStart"/>
      <w:r>
        <w:rPr>
          <w:sz w:val="18"/>
        </w:rPr>
        <w:t>)а</w:t>
      </w:r>
      <w:proofErr w:type="gramEnd"/>
      <w:r>
        <w:rPr>
          <w:sz w:val="18"/>
        </w:rPr>
        <w:t>втор может участвовать в конференции не более чем с дв</w:t>
      </w:r>
      <w:r>
        <w:rPr>
          <w:sz w:val="18"/>
        </w:rPr>
        <w:t>у</w:t>
      </w:r>
      <w:r>
        <w:rPr>
          <w:sz w:val="18"/>
        </w:rPr>
        <w:t>мя докл</w:t>
      </w:r>
      <w:r>
        <w:rPr>
          <w:sz w:val="18"/>
        </w:rPr>
        <w:t>а</w:t>
      </w:r>
      <w:r>
        <w:rPr>
          <w:sz w:val="18"/>
        </w:rPr>
        <w:t>дами.</w:t>
      </w:r>
    </w:p>
    <w:p w:rsidR="009E442B" w:rsidRDefault="009E442B">
      <w:pPr>
        <w:ind w:firstLine="426"/>
        <w:jc w:val="both"/>
        <w:rPr>
          <w:sz w:val="18"/>
        </w:rPr>
      </w:pPr>
      <w:r>
        <w:rPr>
          <w:sz w:val="18"/>
        </w:rPr>
        <w:t>Предпочтение будет отдано материалам, подготовленным или рекомендова</w:t>
      </w:r>
      <w:r>
        <w:rPr>
          <w:sz w:val="18"/>
        </w:rPr>
        <w:t>н</w:t>
      </w:r>
      <w:r>
        <w:rPr>
          <w:sz w:val="18"/>
        </w:rPr>
        <w:t>ным членами МАН ВШ и САН ВШ. Следует иметь в виду, что включена система "Антиплагиат" (разъяснения по з</w:t>
      </w:r>
      <w:r>
        <w:rPr>
          <w:sz w:val="18"/>
        </w:rPr>
        <w:t>а</w:t>
      </w:r>
      <w:r>
        <w:rPr>
          <w:sz w:val="18"/>
        </w:rPr>
        <w:t>просу).</w:t>
      </w:r>
    </w:p>
    <w:p w:rsidR="009E442B" w:rsidRDefault="009E442B">
      <w:pPr>
        <w:ind w:firstLine="426"/>
        <w:jc w:val="both"/>
        <w:rPr>
          <w:sz w:val="18"/>
          <w:szCs w:val="20"/>
        </w:rPr>
      </w:pPr>
    </w:p>
    <w:p w:rsidR="009E442B" w:rsidRDefault="009E442B">
      <w:pPr>
        <w:ind w:firstLine="454"/>
        <w:jc w:val="both"/>
        <w:rPr>
          <w:sz w:val="20"/>
          <w:szCs w:val="20"/>
        </w:rPr>
      </w:pPr>
      <w:r>
        <w:rPr>
          <w:sz w:val="20"/>
          <w:szCs w:val="20"/>
        </w:rPr>
        <w:t>(Пример оформления текста доклада приведен в прилож. 3).</w:t>
      </w:r>
    </w:p>
    <w:p w:rsidR="009E442B" w:rsidRDefault="009E442B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Приложение 3</w:t>
      </w:r>
    </w:p>
    <w:p w:rsidR="009E442B" w:rsidRDefault="009E442B">
      <w:pPr>
        <w:jc w:val="right"/>
        <w:rPr>
          <w:sz w:val="20"/>
          <w:szCs w:val="20"/>
        </w:rPr>
      </w:pPr>
    </w:p>
    <w:p w:rsidR="009E442B" w:rsidRDefault="009E442B">
      <w:pPr>
        <w:jc w:val="center"/>
        <w:rPr>
          <w:sz w:val="20"/>
          <w:szCs w:val="20"/>
        </w:rPr>
      </w:pPr>
      <w:r>
        <w:rPr>
          <w:noProof/>
          <w:sz w:val="20"/>
        </w:rPr>
        <w:pict>
          <v:shape id="_x0000_s1027" type="#_x0000_t202" style="position:absolute;left:0;text-align:left;margin-left:11.65pt;margin-top:20.85pt;width:318.2pt;height:439.5pt;z-index:251657216" strokeweight=".5pt">
            <v:stroke dashstyle="1 1"/>
            <v:textbox inset="1mm,1mm,1mm,1mm">
              <w:txbxContent>
                <w:p w:rsidR="009E442B" w:rsidRDefault="009E442B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9E442B" w:rsidRDefault="009E442B">
                  <w:pPr>
                    <w:pStyle w:val="1"/>
                  </w:pPr>
                  <w:r>
                    <w:t>УДК 621.376.3</w:t>
                  </w:r>
                </w:p>
                <w:p w:rsidR="009E442B" w:rsidRDefault="009E442B"/>
                <w:p w:rsidR="009E442B" w:rsidRDefault="009E442B">
                  <w:pPr>
                    <w:ind w:left="1985" w:hanging="1559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 xml:space="preserve">И.О. ФАМИЛИЯ, действ. чл. МАН ВШ, </w:t>
                  </w:r>
                  <w:r>
                    <w:rPr>
                      <w:sz w:val="20"/>
                      <w:szCs w:val="20"/>
                      <w:highlight w:val="yellow"/>
                    </w:rPr>
                    <w:t>д.т.н.</w:t>
                  </w:r>
                  <w:r>
                    <w:rPr>
                      <w:sz w:val="20"/>
                      <w:szCs w:val="20"/>
                    </w:rPr>
                    <w:t>, проф., зав. каф.,</w:t>
                  </w:r>
                  <w:proofErr w:type="gramEnd"/>
                </w:p>
                <w:p w:rsidR="009E442B" w:rsidRDefault="009E442B">
                  <w:pPr>
                    <w:ind w:left="1985" w:hanging="1559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 xml:space="preserve">И.О. ФАМИЛИЯ, </w:t>
                  </w:r>
                  <w:r>
                    <w:rPr>
                      <w:sz w:val="20"/>
                      <w:szCs w:val="20"/>
                      <w:highlight w:val="yellow"/>
                    </w:rPr>
                    <w:t>к.т.н.</w:t>
                  </w:r>
                  <w:r>
                    <w:rPr>
                      <w:sz w:val="20"/>
                      <w:szCs w:val="20"/>
                    </w:rPr>
                    <w:t xml:space="preserve">, проф., зав. каф., ТУСУР, Томск, </w:t>
                  </w:r>
                  <w:proofErr w:type="gramEnd"/>
                </w:p>
                <w:p w:rsidR="009E442B" w:rsidRDefault="009E442B">
                  <w:pPr>
                    <w:ind w:firstLine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И.О. ФАМИЛИЯ, ст. преп., КемГУ, Кемерово</w:t>
                  </w:r>
                </w:p>
                <w:p w:rsidR="009E442B" w:rsidRDefault="009E442B">
                  <w:pPr>
                    <w:ind w:firstLine="426"/>
                    <w:jc w:val="both"/>
                    <w:rPr>
                      <w:sz w:val="20"/>
                      <w:szCs w:val="20"/>
                    </w:rPr>
                  </w:pPr>
                </w:p>
                <w:p w:rsidR="009E442B" w:rsidRDefault="009E442B">
                  <w:pPr>
                    <w:pStyle w:val="2"/>
                  </w:pPr>
                  <w:r>
                    <w:t>ЗАГЛАВИЕ  ДОКЛАДА</w:t>
                  </w:r>
                </w:p>
                <w:p w:rsidR="009E442B" w:rsidRDefault="009E442B">
                  <w:pPr>
                    <w:ind w:firstLine="42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E442B" w:rsidRDefault="009E442B">
                  <w:pPr>
                    <w:ind w:firstLine="709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Текст аннотации на русском языке………..…………………………..</w:t>
                  </w:r>
                </w:p>
                <w:p w:rsidR="009E442B" w:rsidRDefault="009E442B">
                  <w:pPr>
                    <w:ind w:firstLine="709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 – 4 строки ……………………………………………………………….</w:t>
                  </w:r>
                </w:p>
                <w:p w:rsidR="009E442B" w:rsidRDefault="009E442B">
                  <w:pPr>
                    <w:ind w:firstLine="709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…………………………………………………………..</w:t>
                  </w:r>
                </w:p>
                <w:p w:rsidR="009E442B" w:rsidRDefault="009E442B">
                  <w:pPr>
                    <w:ind w:firstLine="42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Текст доклада ___________________________________________</w:t>
                  </w:r>
                  <w:r>
                    <w:rPr>
                      <w:sz w:val="20"/>
                      <w:szCs w:val="20"/>
                    </w:rPr>
                    <w:br/>
                    <w:t xml:space="preserve">Продолжение текста доклада [1] ________________ ______________ Продолжение текста доклада [2 – 5] _____________ </w:t>
                  </w:r>
                </w:p>
                <w:p w:rsidR="009E442B" w:rsidRDefault="009E442B">
                  <w:pPr>
                    <w:spacing w:line="360" w:lineRule="auto"/>
                    <w:ind w:firstLine="567"/>
                    <w:jc w:val="both"/>
                    <w:rPr>
                      <w:sz w:val="18"/>
                      <w:szCs w:val="18"/>
                    </w:rPr>
                  </w:pPr>
                </w:p>
                <w:p w:rsidR="009E442B" w:rsidRDefault="009E442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СПИСОК ЛИТЕРАТУРЫ</w:t>
                  </w:r>
                </w:p>
                <w:p w:rsidR="009E442B" w:rsidRDefault="009E442B">
                  <w:pPr>
                    <w:ind w:firstLine="39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1. 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Тихонов В.И.</w:t>
                  </w:r>
                  <w:r>
                    <w:rPr>
                      <w:sz w:val="18"/>
                      <w:szCs w:val="18"/>
                    </w:rPr>
                    <w:t xml:space="preserve"> Статистическая радиофизика. – М.: Радио и связь, 1982. – 624 </w:t>
                  </w:r>
                  <w:proofErr w:type="gramStart"/>
                  <w:r>
                    <w:rPr>
                      <w:sz w:val="18"/>
                      <w:szCs w:val="18"/>
                    </w:rPr>
                    <w:t>с</w:t>
                  </w:r>
                  <w:proofErr w:type="gramEnd"/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9E442B" w:rsidRDefault="009E442B">
                  <w:pPr>
                    <w:ind w:firstLine="39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2. 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Беляев Ю.К.</w:t>
                  </w:r>
                  <w:r>
                    <w:rPr>
                      <w:sz w:val="18"/>
                      <w:szCs w:val="18"/>
                    </w:rPr>
                    <w:t xml:space="preserve"> Аналитические случайные процессы // Теория веро</w:t>
                  </w:r>
                  <w:r>
                    <w:rPr>
                      <w:sz w:val="18"/>
                      <w:szCs w:val="18"/>
                    </w:rPr>
                    <w:softHyphen/>
                    <w:t>ят</w:t>
                  </w:r>
                  <w:r>
                    <w:rPr>
                      <w:sz w:val="18"/>
                      <w:szCs w:val="18"/>
                    </w:rPr>
                    <w:softHyphen/>
                    <w:t>ностей и ее применение. – 1959. – Т. 4, вып. 4. – С. 437–459.</w:t>
                  </w:r>
                </w:p>
                <w:p w:rsidR="009E442B" w:rsidRDefault="009E442B">
                  <w:pPr>
                    <w:ind w:firstLine="397"/>
                    <w:jc w:val="both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3. </w:t>
                  </w:r>
                  <w:r>
                    <w:rPr>
                      <w:i/>
                      <w:iCs/>
                      <w:sz w:val="18"/>
                      <w:szCs w:val="18"/>
                      <w:lang w:val="en-US"/>
                    </w:rPr>
                    <w:t xml:space="preserve">Azzam R.M.A. </w:t>
                  </w:r>
                  <w:r>
                    <w:rPr>
                      <w:sz w:val="18"/>
                      <w:szCs w:val="18"/>
                      <w:lang w:val="en-US"/>
                    </w:rPr>
                    <w:t>Ellipsometry and Polarized Light </w:t>
                  </w:r>
                  <w:proofErr w:type="gramStart"/>
                  <w:r>
                    <w:rPr>
                      <w:sz w:val="18"/>
                      <w:szCs w:val="18"/>
                      <w:lang w:val="en-US"/>
                    </w:rPr>
                    <w:t>/  R.M.A</w:t>
                  </w:r>
                  <w:proofErr w:type="gramEnd"/>
                  <w:r>
                    <w:rPr>
                      <w:sz w:val="18"/>
                      <w:szCs w:val="18"/>
                      <w:lang w:val="en-US"/>
                    </w:rPr>
                    <w:t>. 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  <w:szCs w:val="18"/>
                          <w:lang w:val="en-US"/>
                        </w:rPr>
                        <w:t>Azzam</w:t>
                      </w:r>
                    </w:smartTag>
                    <w:r>
                      <w:rPr>
                        <w:sz w:val="18"/>
                        <w:szCs w:val="18"/>
                        <w:lang w:val="en-US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sz w:val="18"/>
                          <w:szCs w:val="18"/>
                          <w:lang w:val="en-US"/>
                        </w:rPr>
                        <w:t>N.M.</w:t>
                      </w:r>
                    </w:smartTag>
                  </w:smartTag>
                  <w:r>
                    <w:rPr>
                      <w:sz w:val="18"/>
                      <w:szCs w:val="18"/>
                      <w:lang w:val="en-US"/>
                    </w:rPr>
                    <w:t> Ba</w:t>
                  </w:r>
                  <w:r>
                    <w:rPr>
                      <w:sz w:val="18"/>
                      <w:szCs w:val="18"/>
                      <w:lang w:val="en-US"/>
                    </w:rPr>
                    <w:softHyphen/>
                    <w:t xml:space="preserve">shara . –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sz w:val="18"/>
                          <w:szCs w:val="18"/>
                          <w:lang w:val="en-US"/>
                        </w:rPr>
                        <w:t>Amsterdam</w:t>
                      </w:r>
                    </w:smartTag>
                  </w:smartTag>
                  <w:r>
                    <w:rPr>
                      <w:sz w:val="18"/>
                      <w:szCs w:val="18"/>
                      <w:lang w:val="en-US"/>
                    </w:rPr>
                    <w:t>: North-Holland, 1977. – 653 p.</w:t>
                  </w:r>
                </w:p>
                <w:p w:rsidR="009E442B" w:rsidRDefault="009E442B">
                  <w:pPr>
                    <w:shd w:val="clear" w:color="auto" w:fill="FFFFFF"/>
                    <w:adjustRightInd w:val="0"/>
                    <w:ind w:firstLine="39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4.</w:t>
                  </w:r>
                  <w:r>
                    <w:rPr>
                      <w:sz w:val="18"/>
                      <w:szCs w:val="18"/>
                      <w:lang w:val="en-US"/>
                    </w:rPr>
                    <w:t> 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Инфекционная</w:t>
                  </w:r>
                  <w:r>
                    <w:rPr>
                      <w:sz w:val="18"/>
                      <w:szCs w:val="18"/>
                    </w:rPr>
                    <w:t xml:space="preserve"> теория новообразований  и нанобактерия (перспективы исследований)/</w:t>
                  </w:r>
                  <w:r>
                    <w:rPr>
                      <w:sz w:val="18"/>
                      <w:szCs w:val="18"/>
                      <w:lang w:val="en-US"/>
                    </w:rPr>
                    <w:t> </w:t>
                  </w:r>
                  <w:r>
                    <w:rPr>
                      <w:sz w:val="18"/>
                      <w:szCs w:val="18"/>
                    </w:rPr>
                    <w:t>Г.В. Смирнов, В.Т. Волков, Н.Н. Волко</w:t>
                  </w:r>
                  <w:r>
                    <w:rPr>
                      <w:sz w:val="18"/>
                      <w:szCs w:val="18"/>
                    </w:rPr>
                    <w:softHyphen/>
                    <w:t>ва, С.М. Шихман // С</w:t>
                  </w:r>
                  <w:r>
                    <w:rPr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>бирский медицинский журнал (Иркутск). – 2003. – № 6. – С. 9–20.</w:t>
                  </w:r>
                </w:p>
                <w:p w:rsidR="009E442B" w:rsidRDefault="009E442B">
                  <w:pPr>
                    <w:ind w:firstLine="39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5. 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Пат.</w:t>
                  </w:r>
                  <w:r>
                    <w:rPr>
                      <w:sz w:val="18"/>
                      <w:szCs w:val="18"/>
                    </w:rPr>
                    <w:t xml:space="preserve"> 2 277 751 РФ, МПК </w:t>
                  </w:r>
                  <w:r>
                    <w:rPr>
                      <w:sz w:val="18"/>
                      <w:szCs w:val="18"/>
                      <w:lang w:val="en-US"/>
                    </w:rPr>
                    <w:t>H </w:t>
                  </w:r>
                  <w:r>
                    <w:rPr>
                      <w:sz w:val="18"/>
                      <w:szCs w:val="18"/>
                    </w:rPr>
                    <w:t>03</w:t>
                  </w:r>
                  <w:r>
                    <w:rPr>
                      <w:sz w:val="18"/>
                      <w:szCs w:val="18"/>
                      <w:lang w:val="en-US"/>
                    </w:rPr>
                    <w:t> D </w:t>
                  </w:r>
                  <w:r>
                    <w:rPr>
                      <w:sz w:val="18"/>
                      <w:szCs w:val="18"/>
                    </w:rPr>
                    <w:t>7/18. Способ преобразования част</w:t>
                  </w:r>
                  <w:r>
                    <w:rPr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ты с подавлением зеркальной помехи и преобразователь для его осуществл</w:t>
                  </w:r>
                  <w:r>
                    <w:rPr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ния / В.Н. Масленников (РФ). – № 2 004 120 624 / 09; заявл. 05.07.05; опубл. 10.06.06, Бюл. № 16. – 3 </w:t>
                  </w:r>
                  <w:proofErr w:type="gramStart"/>
                  <w:r>
                    <w:rPr>
                      <w:sz w:val="18"/>
                      <w:szCs w:val="18"/>
                    </w:rPr>
                    <w:t>с</w:t>
                  </w:r>
                  <w:proofErr w:type="gramEnd"/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9E442B" w:rsidRDefault="009E442B">
                  <w:pPr>
                    <w:ind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9E442B" w:rsidRDefault="009E442B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Familiya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I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.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O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. </w:t>
                  </w:r>
                  <w:r>
                    <w:rPr>
                      <w:sz w:val="18"/>
                      <w:szCs w:val="18"/>
                    </w:rPr>
                    <w:t>(На английском, после пропуска одной строки).</w:t>
                  </w:r>
                </w:p>
                <w:p w:rsidR="009E442B" w:rsidRDefault="009E442B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Zaglavie doklada</w:t>
                  </w:r>
                </w:p>
                <w:p w:rsidR="009E442B" w:rsidRDefault="009E442B">
                  <w:pPr>
                    <w:ind w:firstLine="397"/>
                    <w:jc w:val="both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Tekst annotatsii na anglijskom </w:t>
                  </w:r>
                  <w:proofErr w:type="gramStart"/>
                  <w:r>
                    <w:rPr>
                      <w:sz w:val="18"/>
                      <w:szCs w:val="18"/>
                      <w:lang w:val="en-US"/>
                    </w:rPr>
                    <w:t>yazyke  …</w:t>
                  </w:r>
                  <w:proofErr w:type="gramEnd"/>
                  <w:r>
                    <w:rPr>
                      <w:sz w:val="18"/>
                      <w:szCs w:val="18"/>
                      <w:lang w:val="en-US"/>
                    </w:rPr>
                    <w:t>…………………………………….</w:t>
                  </w:r>
                </w:p>
                <w:p w:rsidR="009E442B" w:rsidRDefault="009E442B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2 – 4 stroki   ……………………………………………………………………….</w:t>
                  </w:r>
                </w:p>
                <w:p w:rsidR="009E442B" w:rsidRDefault="009E442B">
                  <w:pPr>
                    <w:ind w:firstLine="567"/>
                    <w:jc w:val="right"/>
                    <w:rPr>
                      <w:sz w:val="18"/>
                      <w:szCs w:val="20"/>
                      <w:lang w:val="en-US"/>
                    </w:rPr>
                  </w:pPr>
                  <w:hyperlink r:id="rId8" w:history="1">
                    <w:r>
                      <w:rPr>
                        <w:rStyle w:val="a5"/>
                        <w:sz w:val="18"/>
                        <w:szCs w:val="20"/>
                        <w:lang w:val="en-US"/>
                      </w:rPr>
                      <w:t>adres@el.po</w:t>
                    </w:r>
                    <w:r>
                      <w:rPr>
                        <w:rStyle w:val="a5"/>
                        <w:sz w:val="18"/>
                        <w:szCs w:val="20"/>
                        <w:lang w:val="en-US"/>
                      </w:rPr>
                      <w:t>c</w:t>
                    </w:r>
                    <w:r>
                      <w:rPr>
                        <w:rStyle w:val="a5"/>
                        <w:sz w:val="18"/>
                        <w:szCs w:val="20"/>
                        <w:lang w:val="en-US"/>
                      </w:rPr>
                      <w:t>h</w:t>
                    </w:r>
                    <w:r>
                      <w:rPr>
                        <w:rStyle w:val="a5"/>
                        <w:sz w:val="18"/>
                        <w:szCs w:val="20"/>
                        <w:lang w:val="en-US"/>
                      </w:rPr>
                      <w:t>t</w:t>
                    </w:r>
                    <w:r>
                      <w:rPr>
                        <w:rStyle w:val="a5"/>
                        <w:sz w:val="18"/>
                        <w:szCs w:val="20"/>
                        <w:lang w:val="en-US"/>
                      </w:rPr>
                      <w:t>y.</w:t>
                    </w:r>
                    <w:r>
                      <w:rPr>
                        <w:rStyle w:val="a5"/>
                        <w:sz w:val="18"/>
                        <w:szCs w:val="20"/>
                        <w:lang w:val="en-US"/>
                      </w:rPr>
                      <w:t>r</w:t>
                    </w:r>
                    <w:r>
                      <w:rPr>
                        <w:rStyle w:val="a5"/>
                        <w:sz w:val="18"/>
                        <w:szCs w:val="20"/>
                        <w:lang w:val="en-US"/>
                      </w:rPr>
                      <w:t>u</w:t>
                    </w:r>
                  </w:hyperlink>
                </w:p>
                <w:p w:rsidR="009E442B" w:rsidRDefault="009E442B">
                  <w:pPr>
                    <w:ind w:firstLine="567"/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Телефон</w:t>
                  </w:r>
                </w:p>
                <w:p w:rsidR="009E442B" w:rsidRDefault="009E442B">
                  <w:pPr>
                    <w:ind w:firstLine="567"/>
                    <w:jc w:val="right"/>
                    <w:rPr>
                      <w:sz w:val="18"/>
                      <w:szCs w:val="20"/>
                    </w:rPr>
                  </w:pPr>
                </w:p>
                <w:p w:rsidR="009E442B" w:rsidRDefault="009E442B">
                  <w:pPr>
                    <w:ind w:firstLine="567"/>
                    <w:jc w:val="right"/>
                    <w:rPr>
                      <w:sz w:val="18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sz w:val="20"/>
          <w:szCs w:val="20"/>
        </w:rPr>
        <w:t>ПРИМЕР ОФОРМЛЕНИЯ ТЕКСТА ДОКЛАДА</w:t>
      </w:r>
    </w:p>
    <w:sectPr w:rsidR="009E442B">
      <w:headerReference w:type="default" r:id="rId9"/>
      <w:pgSz w:w="8448" w:h="11907" w:code="9"/>
      <w:pgMar w:top="1021" w:right="907" w:bottom="851" w:left="907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075" w:rsidRDefault="006C3075">
      <w:r>
        <w:separator/>
      </w:r>
    </w:p>
  </w:endnote>
  <w:endnote w:type="continuationSeparator" w:id="0">
    <w:p w:rsidR="006C3075" w:rsidRDefault="006C3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075" w:rsidRDefault="006C3075">
      <w:r>
        <w:separator/>
      </w:r>
    </w:p>
  </w:footnote>
  <w:footnote w:type="continuationSeparator" w:id="0">
    <w:p w:rsidR="006C3075" w:rsidRDefault="006C3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42B" w:rsidRDefault="009E442B">
    <w:pPr>
      <w:pStyle w:val="a7"/>
      <w:framePr w:wrap="auto" w:vAnchor="text" w:hAnchor="margin" w:xAlign="center" w:y="1"/>
      <w:rPr>
        <w:rStyle w:val="a8"/>
        <w:sz w:val="20"/>
        <w:szCs w:val="20"/>
      </w:rPr>
    </w:pPr>
    <w:r>
      <w:rPr>
        <w:rStyle w:val="a8"/>
        <w:sz w:val="20"/>
        <w:szCs w:val="20"/>
      </w:rPr>
      <w:fldChar w:fldCharType="begin"/>
    </w:r>
    <w:r>
      <w:rPr>
        <w:rStyle w:val="a8"/>
        <w:sz w:val="20"/>
        <w:szCs w:val="20"/>
      </w:rPr>
      <w:instrText xml:space="preserve">PAGE  </w:instrText>
    </w:r>
    <w:r>
      <w:rPr>
        <w:rStyle w:val="a8"/>
        <w:sz w:val="20"/>
        <w:szCs w:val="20"/>
      </w:rPr>
      <w:fldChar w:fldCharType="separate"/>
    </w:r>
    <w:r w:rsidR="002611C7">
      <w:rPr>
        <w:rStyle w:val="a8"/>
        <w:noProof/>
        <w:sz w:val="20"/>
        <w:szCs w:val="20"/>
      </w:rPr>
      <w:t>8</w:t>
    </w:r>
    <w:r>
      <w:rPr>
        <w:rStyle w:val="a8"/>
        <w:sz w:val="20"/>
        <w:szCs w:val="20"/>
      </w:rPr>
      <w:fldChar w:fldCharType="end"/>
    </w:r>
  </w:p>
  <w:p w:rsidR="009E442B" w:rsidRDefault="009E442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90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939DD"/>
    <w:rsid w:val="000A013C"/>
    <w:rsid w:val="00102D5F"/>
    <w:rsid w:val="001E3E7B"/>
    <w:rsid w:val="002104D5"/>
    <w:rsid w:val="002611C7"/>
    <w:rsid w:val="003319C1"/>
    <w:rsid w:val="00354249"/>
    <w:rsid w:val="003A34B6"/>
    <w:rsid w:val="003C0CB6"/>
    <w:rsid w:val="004E788D"/>
    <w:rsid w:val="00580F03"/>
    <w:rsid w:val="005F7226"/>
    <w:rsid w:val="00633527"/>
    <w:rsid w:val="006B4D78"/>
    <w:rsid w:val="006C3075"/>
    <w:rsid w:val="006F658D"/>
    <w:rsid w:val="0076507F"/>
    <w:rsid w:val="007F05E3"/>
    <w:rsid w:val="00850D13"/>
    <w:rsid w:val="008D59C6"/>
    <w:rsid w:val="00921263"/>
    <w:rsid w:val="0092635D"/>
    <w:rsid w:val="009B6A10"/>
    <w:rsid w:val="009E442B"/>
    <w:rsid w:val="00A10AF7"/>
    <w:rsid w:val="00A439A3"/>
    <w:rsid w:val="00B4418C"/>
    <w:rsid w:val="00C72891"/>
    <w:rsid w:val="00DA6E0C"/>
    <w:rsid w:val="00DC7254"/>
    <w:rsid w:val="00EC49DF"/>
    <w:rsid w:val="00F939DD"/>
    <w:rsid w:val="00F967BC"/>
    <w:rsid w:val="00FA2A5C"/>
    <w:rsid w:val="00FA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16"/>
      <w:szCs w:val="1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56"/>
      <w:szCs w:val="56"/>
    </w:rPr>
  </w:style>
  <w:style w:type="paragraph" w:styleId="4">
    <w:name w:val="heading 4"/>
    <w:basedOn w:val="a"/>
    <w:next w:val="a"/>
    <w:qFormat/>
    <w:pPr>
      <w:keepNext/>
      <w:tabs>
        <w:tab w:val="left" w:pos="1065"/>
      </w:tabs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Pr>
      <w:sz w:val="20"/>
      <w:szCs w:val="20"/>
    </w:rPr>
  </w:style>
  <w:style w:type="paragraph" w:styleId="20">
    <w:name w:val="Body Text Indent 2"/>
    <w:basedOn w:val="a"/>
    <w:semiHidden/>
    <w:pPr>
      <w:ind w:firstLine="567"/>
      <w:jc w:val="both"/>
    </w:pPr>
    <w:rPr>
      <w:sz w:val="20"/>
      <w:szCs w:val="20"/>
    </w:rPr>
  </w:style>
  <w:style w:type="paragraph" w:styleId="30">
    <w:name w:val="Body Text Indent 3"/>
    <w:basedOn w:val="a"/>
    <w:semiHidden/>
    <w:pPr>
      <w:ind w:firstLine="426"/>
      <w:jc w:val="both"/>
    </w:pPr>
    <w:rPr>
      <w:sz w:val="20"/>
      <w:szCs w:val="20"/>
    </w:rPr>
  </w:style>
  <w:style w:type="paragraph" w:styleId="a4">
    <w:name w:val="Body Text"/>
    <w:basedOn w:val="a"/>
    <w:semiHidden/>
    <w:rPr>
      <w:sz w:val="16"/>
      <w:szCs w:val="16"/>
    </w:rPr>
  </w:style>
  <w:style w:type="character" w:styleId="a5">
    <w:name w:val="Hyperlink"/>
    <w:basedOn w:val="a0"/>
    <w:semiHidden/>
    <w:rPr>
      <w:color w:val="0000FF"/>
      <w:u w:val="single"/>
    </w:rPr>
  </w:style>
  <w:style w:type="character" w:styleId="a6">
    <w:name w:val="FollowedHyperlink"/>
    <w:basedOn w:val="a0"/>
    <w:semiHidden/>
    <w:rPr>
      <w:color w:val="800080"/>
      <w:u w:val="single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paragraph" w:styleId="a9">
    <w:name w:val="footer"/>
    <w:basedOn w:val="a"/>
    <w:semiHidden/>
    <w:pPr>
      <w:tabs>
        <w:tab w:val="center" w:pos="4677"/>
        <w:tab w:val="right" w:pos="9355"/>
      </w:tabs>
    </w:pPr>
  </w:style>
  <w:style w:type="paragraph" w:styleId="21">
    <w:name w:val="Body Text 2"/>
    <w:basedOn w:val="a"/>
    <w:semiHidden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es@el.pocht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sp@tus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1288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3-я международная</vt:lpstr>
    </vt:vector>
  </TitlesOfParts>
  <Company>soanvsh in Tomsk</Company>
  <LinksUpToDate>false</LinksUpToDate>
  <CharactersWithSpaces>10614</CharactersWithSpaces>
  <SharedDoc>false</SharedDoc>
  <HLinks>
    <vt:vector size="12" baseType="variant">
      <vt:variant>
        <vt:i4>7929943</vt:i4>
      </vt:variant>
      <vt:variant>
        <vt:i4>0</vt:i4>
      </vt:variant>
      <vt:variant>
        <vt:i4>0</vt:i4>
      </vt:variant>
      <vt:variant>
        <vt:i4>5</vt:i4>
      </vt:variant>
      <vt:variant>
        <vt:lpwstr>mailto:lsp@tusur.ru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mailto:adres@el.pochty.ru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3-я международная</dc:title>
  <dc:creator>Масленников В.Н.</dc:creator>
  <cp:lastModifiedBy>Игорь</cp:lastModifiedBy>
  <cp:revision>2</cp:revision>
  <cp:lastPrinted>2010-03-24T02:30:00Z</cp:lastPrinted>
  <dcterms:created xsi:type="dcterms:W3CDTF">2010-06-03T14:06:00Z</dcterms:created>
  <dcterms:modified xsi:type="dcterms:W3CDTF">2010-06-03T14:06:00Z</dcterms:modified>
</cp:coreProperties>
</file>